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7"/>
        <w:tblW w:w="15588" w:type="dxa"/>
        <w:tblLayout w:type="fixed"/>
        <w:tblLook w:val="04A0" w:firstRow="1" w:lastRow="0" w:firstColumn="1" w:lastColumn="0" w:noHBand="0" w:noVBand="1"/>
      </w:tblPr>
      <w:tblGrid>
        <w:gridCol w:w="1870"/>
        <w:gridCol w:w="2100"/>
        <w:gridCol w:w="942"/>
        <w:gridCol w:w="2428"/>
        <w:gridCol w:w="857"/>
        <w:gridCol w:w="1185"/>
        <w:gridCol w:w="2074"/>
        <w:gridCol w:w="1904"/>
        <w:gridCol w:w="2228"/>
      </w:tblGrid>
      <w:tr w:rsidR="00251CF6" w:rsidRPr="00E673DB" w:rsidTr="00251CF6">
        <w:trPr>
          <w:trHeight w:val="30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Наименование (специальности), должности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Квалификация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Кол-во работников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Режим работы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Профес</w:t>
            </w:r>
            <w:r w:rsidR="00251C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с</w:t>
            </w: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ионально-</w:t>
            </w:r>
            <w:r w:rsidR="00251C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квалификационны</w:t>
            </w:r>
            <w:r w:rsidR="00251CF6"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е</w:t>
            </w: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требования, образование, дополнительные </w:t>
            </w:r>
            <w:r w:rsidR="00251CF6"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навыки</w:t>
            </w: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, опыт работы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Дополнительные пожелания к кандидатуре работника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Предоставление </w:t>
            </w:r>
            <w:r w:rsidR="00251CF6"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дополнительных</w:t>
            </w:r>
            <w:r w:rsidR="00251CF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социальных гарантий работнику</w:t>
            </w:r>
          </w:p>
        </w:tc>
      </w:tr>
      <w:tr w:rsidR="00251CF6" w:rsidRPr="00E673DB" w:rsidTr="00251CF6">
        <w:trPr>
          <w:trHeight w:val="1785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Нормативная продолжительность рабочего времени ненормативный рабочий день, работа в гибкого рабочего времени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>Начало работы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  <w:t xml:space="preserve">Окончание работы </w:t>
            </w: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DB" w:rsidRPr="00E673DB" w:rsidRDefault="00E673DB" w:rsidP="00251CF6">
            <w:pPr>
              <w:widowControl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</w:tr>
      <w:tr w:rsidR="00FF357E" w:rsidRPr="00E673DB" w:rsidTr="00251CF6">
        <w:trPr>
          <w:trHeight w:val="1095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Врач УЗИ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Высшее медицинское образование квалификация «Врач» по специальности «Лечебное дело» или «УЗИ»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Ненормированный рабочий день (командировки)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8:00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Сертификат по специальности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Наличие высшей категории по специальности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Полный социальный пакет</w:t>
            </w:r>
          </w:p>
        </w:tc>
      </w:tr>
      <w:tr w:rsidR="00FF357E" w:rsidRPr="00E673DB" w:rsidTr="00251CF6">
        <w:trPr>
          <w:trHeight w:val="111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Врач эндокринолог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Высшее медицинское образование квалификация «Врач» по специальности «Лечебное дело»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Ненормированный рабочий день (командировки)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8:00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Сертификат по специальности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Наличие высшей категории по специальности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Полный социальный пакет</w:t>
            </w:r>
          </w:p>
        </w:tc>
      </w:tr>
      <w:tr w:rsidR="00FF357E" w:rsidRPr="00E673DB" w:rsidTr="00251CF6">
        <w:trPr>
          <w:trHeight w:val="138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Врет офтальмолог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Высшее медицинское образование ква</w:t>
            </w:r>
            <w:r w:rsidR="00251CF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л</w:t>
            </w: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ификация «Врач» по специальности «Лечебное дело» или «офтальмолог»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Ненормированный рабочий день (командировки)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8:00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Сертификат по специальности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Наличие высшей категории по специальности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Полный социальный пакет</w:t>
            </w:r>
          </w:p>
        </w:tc>
      </w:tr>
      <w:tr w:rsidR="00FF357E" w:rsidRPr="00E673DB" w:rsidTr="00251CF6">
        <w:trPr>
          <w:trHeight w:val="132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Гигиенист- стоматологический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Среднее медицинское образование, без требований к стажу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Нормированный рабочий день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8:00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16:30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Среднее медицинское образование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Наличие сертификата по специальности «Стоматология профилактическая»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Полный социальный пакет</w:t>
            </w:r>
          </w:p>
        </w:tc>
      </w:tr>
      <w:tr w:rsidR="00FF357E" w:rsidRPr="00E673DB" w:rsidTr="00251CF6">
        <w:trPr>
          <w:trHeight w:val="990"/>
        </w:trPr>
        <w:tc>
          <w:tcPr>
            <w:tcW w:w="1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Медиц</w:t>
            </w:r>
            <w:r w:rsidR="00251CF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 xml:space="preserve">инский-оптик </w:t>
            </w: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оп</w:t>
            </w:r>
            <w:r w:rsidR="00251CF6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т</w:t>
            </w: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омет</w:t>
            </w:r>
            <w:bookmarkStart w:id="0" w:name="_GoBack"/>
            <w:bookmarkEnd w:id="0"/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рист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Среднее или высшее медицинское образование, без требований к стажу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Нормированный рабочий день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8:00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16:30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Среднее медицинское образование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Наличие высшей категории по специальности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3DB" w:rsidRPr="00E673DB" w:rsidRDefault="00E673DB" w:rsidP="00251CF6">
            <w:pPr>
              <w:widowControl/>
              <w:jc w:val="center"/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</w:pPr>
            <w:r w:rsidRPr="00E673DB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Полный социальный пакет</w:t>
            </w:r>
          </w:p>
        </w:tc>
      </w:tr>
    </w:tbl>
    <w:p w:rsidR="00CA4E4D" w:rsidRPr="00251CF6" w:rsidRDefault="00251CF6" w:rsidP="00251CF6">
      <w:pPr>
        <w:jc w:val="center"/>
        <w:rPr>
          <w:rFonts w:ascii="Times New Roman" w:hAnsi="Times New Roman" w:cs="Times New Roman"/>
        </w:rPr>
        <w:sectPr w:rsidR="00CA4E4D" w:rsidRPr="00251CF6" w:rsidSect="00FF357E">
          <w:pgSz w:w="16840" w:h="11900" w:orient="landscape"/>
          <w:pgMar w:top="426" w:right="720" w:bottom="720" w:left="720" w:header="0" w:footer="867" w:gutter="0"/>
          <w:pgNumType w:start="1"/>
          <w:cols w:space="720"/>
          <w:noEndnote/>
          <w:docGrid w:linePitch="360"/>
        </w:sectPr>
      </w:pPr>
      <w:r w:rsidRPr="00251CF6">
        <w:rPr>
          <w:rFonts w:ascii="Times New Roman" w:hAnsi="Times New Roman" w:cs="Times New Roman"/>
        </w:rPr>
        <w:lastRenderedPageBreak/>
        <w:t>Сведения о потребности в работниках, наличии сводных рабочий мест (</w:t>
      </w:r>
      <w:r w:rsidRPr="00251CF6">
        <w:rPr>
          <w:rFonts w:ascii="Times New Roman" w:hAnsi="Times New Roman" w:cs="Times New Roman"/>
          <w:b/>
        </w:rPr>
        <w:t>вакантных должностей</w:t>
      </w:r>
      <w:r w:rsidRPr="00251CF6">
        <w:rPr>
          <w:rFonts w:ascii="Times New Roman" w:hAnsi="Times New Roman" w:cs="Times New Roman"/>
        </w:rPr>
        <w:t>) на  21.07.2022 г.</w:t>
      </w:r>
    </w:p>
    <w:p w:rsidR="00CA4E4D" w:rsidRDefault="00CA4E4D">
      <w:pPr>
        <w:spacing w:line="1" w:lineRule="exact"/>
      </w:pPr>
    </w:p>
    <w:sectPr w:rsidR="00CA4E4D">
      <w:type w:val="continuous"/>
      <w:pgSz w:w="16840" w:h="11900" w:orient="landscape"/>
      <w:pgMar w:top="301" w:right="1318" w:bottom="301" w:left="2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BAC" w:rsidRDefault="00407BAC">
      <w:r>
        <w:separator/>
      </w:r>
    </w:p>
  </w:endnote>
  <w:endnote w:type="continuationSeparator" w:id="0">
    <w:p w:rsidR="00407BAC" w:rsidRDefault="0040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BAC" w:rsidRDefault="00407BAC"/>
  </w:footnote>
  <w:footnote w:type="continuationSeparator" w:id="0">
    <w:p w:rsidR="00407BAC" w:rsidRDefault="00407B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4D"/>
    <w:rsid w:val="00251CF6"/>
    <w:rsid w:val="00407BAC"/>
    <w:rsid w:val="005B7CEB"/>
    <w:rsid w:val="00CA4E4D"/>
    <w:rsid w:val="00E673DB"/>
    <w:rsid w:val="00EB653C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4158-8151-497B-8F8B-355F0606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2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30">
    <w:name w:val="Основной текст (3)"/>
    <w:basedOn w:val="a"/>
    <w:link w:val="3"/>
    <w:pPr>
      <w:spacing w:after="50"/>
      <w:ind w:left="590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a7">
    <w:name w:val="Другое"/>
    <w:basedOn w:val="a"/>
    <w:link w:val="a6"/>
    <w:pPr>
      <w:spacing w:line="307" w:lineRule="auto"/>
      <w:jc w:val="center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40">
    <w:name w:val="Основной текст (4)"/>
    <w:basedOn w:val="a"/>
    <w:link w:val="4"/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картинке"/>
    <w:basedOn w:val="a"/>
    <w:link w:val="a8"/>
    <w:pPr>
      <w:ind w:left="-10"/>
    </w:pPr>
    <w:rPr>
      <w:rFonts w:ascii="Times New Roman" w:eastAsia="Times New Roman" w:hAnsi="Times New Roman" w:cs="Times New Roman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РЦМП ГБУЗ РТ</dc:creator>
  <cp:lastModifiedBy>Учетная запись Майкрософт</cp:lastModifiedBy>
  <cp:revision>2</cp:revision>
  <dcterms:created xsi:type="dcterms:W3CDTF">2022-07-22T06:51:00Z</dcterms:created>
  <dcterms:modified xsi:type="dcterms:W3CDTF">2022-07-22T06:51:00Z</dcterms:modified>
</cp:coreProperties>
</file>