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16" w:rsidRPr="00E41216" w:rsidRDefault="00E41216" w:rsidP="00E41216">
      <w:pPr>
        <w:shd w:val="clear" w:color="auto" w:fill="FFFFFF"/>
        <w:spacing w:after="345" w:line="465" w:lineRule="atLeast"/>
        <w:outlineLvl w:val="1"/>
        <w:rPr>
          <w:rFonts w:ascii="Arial" w:eastAsia="Times New Roman" w:hAnsi="Arial" w:cs="Arial"/>
          <w:color w:val="368CCC"/>
          <w:sz w:val="42"/>
          <w:szCs w:val="42"/>
          <w:lang w:eastAsia="ru-RU"/>
        </w:rPr>
      </w:pPr>
      <w:r w:rsidRPr="00E41216">
        <w:rPr>
          <w:rFonts w:ascii="Arial" w:eastAsia="Times New Roman" w:hAnsi="Arial" w:cs="Arial"/>
          <w:color w:val="368CCC"/>
          <w:sz w:val="42"/>
          <w:szCs w:val="42"/>
          <w:lang w:eastAsia="ru-RU"/>
        </w:rPr>
        <w:t>ТЕМА 3. ПИТАНИЕ ПРИ САХАРНОМ ДИАБЕТЕ. ОБЩИЕ ПРИНЦИПЫ.</w:t>
      </w:r>
    </w:p>
    <w:p w:rsidR="00E41216" w:rsidRPr="00E41216" w:rsidRDefault="00E41216" w:rsidP="00E41216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заболели сахарным диабетом, то Вам рекомендуется приобрести </w:t>
      </w: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весов: кухонные и для измерения массы тела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надо научиться разбираться </w:t>
      </w: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надписях на упаковках продуктов и привыкнуть заранее планировать прием пищи.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Питание при сахарном диабете преследует следующие цели:</w:t>
      </w:r>
    </w:p>
    <w:p w:rsidR="00E41216" w:rsidRPr="00E41216" w:rsidRDefault="00E41216" w:rsidP="00E41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поддержание нормальной массы тела;</w:t>
      </w:r>
    </w:p>
    <w:p w:rsidR="00E41216" w:rsidRPr="00E41216" w:rsidRDefault="00E41216" w:rsidP="00E41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поддержание нормального уровня холестерина;</w:t>
      </w:r>
    </w:p>
    <w:p w:rsidR="00E41216" w:rsidRPr="00E41216" w:rsidRDefault="00E41216" w:rsidP="00E412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поддержание нормального уровня глюкозы.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Поддержание нормальной массы тела и уровня холестерина актуально для всех людей, а не только для больных с сахарным диабетом.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 </w:t>
      </w: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принципы здорового питания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рекомендуется придерживаться всем людям (и с диабетом, и без диабета):</w:t>
      </w:r>
    </w:p>
    <w:p w:rsidR="00E41216" w:rsidRPr="00E41216" w:rsidRDefault="00E41216" w:rsidP="00E41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употреблять продукты с высоким содержанием пищевых волокон (овощи, хлеб из муки грубого помола, каши из цельного зерна);</w:t>
      </w:r>
    </w:p>
    <w:p w:rsidR="00E41216" w:rsidRPr="00E41216" w:rsidRDefault="00E41216" w:rsidP="00E41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употреблять овощи и фрукты не менее 5 раз в день;</w:t>
      </w:r>
    </w:p>
    <w:p w:rsidR="00E41216" w:rsidRPr="00E41216" w:rsidRDefault="00E41216" w:rsidP="00E41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исключить или снизить до минимума употребление рафинированных углеводов (сахар, сдоба, сладкие напитки, сдобное и слоеное тесто); </w:t>
      </w:r>
    </w:p>
    <w:p w:rsidR="00E41216" w:rsidRPr="00E41216" w:rsidRDefault="00E41216" w:rsidP="00E41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исключить или снизить до минимума употребление транс-ненасыщенных жиров (технологически обработанные растительные жиры, которые содержатся в маргарине, кондитерских изделиях, майонезе и готовых соусах и др.);</w:t>
      </w:r>
    </w:p>
    <w:p w:rsidR="00E41216" w:rsidRPr="00E41216" w:rsidRDefault="00E41216" w:rsidP="00E41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выбирать мясо с пониженным содержанием жира (например, курятину без кожи);</w:t>
      </w:r>
    </w:p>
    <w:p w:rsidR="00E41216" w:rsidRPr="00E41216" w:rsidRDefault="00E41216" w:rsidP="00E41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исключить из рациона субпродукты, колбасы, сосиски, копчености, полуфабрикаты, замороженные продукты, жирные сорта мяса, сливочное масло;</w:t>
      </w:r>
    </w:p>
    <w:p w:rsidR="00E41216" w:rsidRPr="00E41216" w:rsidRDefault="00E41216" w:rsidP="00E41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снизить употребление поваренной соли до 2,4 г/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1216" w:rsidRPr="00E41216" w:rsidRDefault="00E41216" w:rsidP="00E41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есть рыбу не менее 2 раз в неделю;</w:t>
      </w:r>
    </w:p>
    <w:p w:rsidR="00E41216" w:rsidRPr="00E41216" w:rsidRDefault="00E41216" w:rsidP="00E41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употреблять продукты с высоким содержанием омега-3-полиненасыщенных жирных кислот (жирная морская рыба в отварном или запеченном виде минимум 140 грамм в неделю, а лучше 280 грамм в неделю для женщин детородного возраста и 560 грамм </w:t>
      </w: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неделю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мужчин и женщин в менопаузе, при этом не более 100 г рыбы </w:t>
      </w: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день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оливковое, льняное, соевое, хлопковое и рапсовое масла, но при этом не более 2 столовых ложек любого масла в день в составе всей еды);</w:t>
      </w:r>
    </w:p>
    <w:p w:rsidR="00E41216" w:rsidRPr="00E41216" w:rsidRDefault="00E41216" w:rsidP="00E412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питаться не реже 3 раз в день, а лучше 5-6 раз в день небольшими порциями.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Питание при избыточной массе тела и ожирении рассмотрено в разделе «Питание при ожирении».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Пациентам с сахарным диабетом для поддержания нормального уровня глюкозы надо знать:</w:t>
      </w:r>
    </w:p>
    <w:p w:rsidR="00E41216" w:rsidRPr="00E41216" w:rsidRDefault="00E41216" w:rsidP="00E412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продукты повышают глюкозу крови;</w:t>
      </w:r>
    </w:p>
    <w:p w:rsidR="00E41216" w:rsidRPr="00E41216" w:rsidRDefault="00E41216" w:rsidP="00E412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гликемический индекс продуктов.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Глюкозу крови повышают углеводы.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диабете важно научиться определять наличие углеводов в продуктах. Иногда пациенты спрашивают, если исключить углеводы из питания, нормализуется ли глюкоза крови без таблеток и инсулина. Ответ: углеводы должны составлять 55-60% в рационе человека, как с диабетом, так и без диабета.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Углеводы содержатся в крупах, хлебе, овощах, фруктах, молоке, кефире и других продуктах, без которых невозможно здоровое питание. И все эти продукты повышают глюкозу крови.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на продуктах встречаются надписи: «без сахара», «диабетическое». К этим надписям необходимо относиться критически. Если на упаковке написано «Без сахара», это </w:t>
      </w: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значит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«Без углеводов» и не значит, что этот продукт не повысит глюкозу крови. Чем больше углеводов, тем сильнее повысится глюкоза. Смотреть количество углеводов можно на упаковках продуктов в разделе «Пищевая ценность».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A842E1F" wp14:editId="02F46B8B">
            <wp:extent cx="1495425" cy="2667000"/>
            <wp:effectExtent l="0" t="0" r="9525" b="0"/>
            <wp:docPr id="1" name="Рисунок 1" descr="g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определить, как определенный продукт повысит глюкозу крови, вводится понятие «хлебная единица» (ХЕ). 1 ХЕ = 10-12 грамм углеводов. Для удобства лучше брать в 1 ХЕ 10 г углеводов. 1 ХЕ в среднем повышает уровень на 2-2,8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ммоль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/л.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 ориентировочные системы подсчета хлебных единиц:</w:t>
      </w:r>
    </w:p>
    <w:tbl>
      <w:tblPr>
        <w:tblW w:w="9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4"/>
        <w:gridCol w:w="5120"/>
      </w:tblGrid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68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12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Продукт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68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 на 1 ХЕ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Молоко, кефир, йогурт без сахара, ряженка и пр.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мл (1 стакан)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Белый хлеб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г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Черный хлеб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г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Сухари, сушки, крекеры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г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Мука, панировочные сухари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ст.л</w:t>
            </w:r>
            <w:proofErr w:type="spellEnd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без горки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 г в сухом виде (1-2 </w:t>
            </w:r>
            <w:proofErr w:type="spellStart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ст.л.в</w:t>
            </w:r>
            <w:proofErr w:type="spellEnd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зависимости от формы изделия)</w:t>
            </w: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50-60 г в отварном виде (2-4 </w:t>
            </w:r>
            <w:proofErr w:type="spellStart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ст.ложки</w:t>
            </w:r>
            <w:proofErr w:type="spellEnd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зависимости от формы изделия)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Каши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 г сухой крупы (1 </w:t>
            </w:r>
            <w:proofErr w:type="spellStart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ст.л</w:t>
            </w:r>
            <w:proofErr w:type="spellEnd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50 г. сваренной каши (2 </w:t>
            </w:r>
            <w:proofErr w:type="spellStart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ст.л</w:t>
            </w:r>
            <w:proofErr w:type="spellEnd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 горкой)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Морковь сырая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г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Свекла вареная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г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Фасоль отварная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50 г (3 </w:t>
            </w:r>
            <w:proofErr w:type="spellStart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ст.л</w:t>
            </w:r>
            <w:proofErr w:type="spellEnd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Орехи (в зависимости от вида)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60-90 г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67-80 г (1 средняя картофелина с куриное яйцо)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ст.л</w:t>
            </w:r>
            <w:proofErr w:type="spellEnd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без горки</w:t>
            </w:r>
          </w:p>
        </w:tc>
      </w:tr>
      <w:tr w:rsidR="00E41216" w:rsidRPr="00E41216" w:rsidTr="00E41216">
        <w:trPr>
          <w:trHeight w:val="138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Абрикосы, сливы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штуки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Апельсин, гранат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штука, средний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Банан, хурма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1/2 штуки, средний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небольших виноградин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штук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½ штуки, крупный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Груша, яблоко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штука, маленькие (90 г)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штука, крупный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чашка 250 мл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Фруктовый сок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мл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г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ч.л</w:t>
            </w:r>
            <w:proofErr w:type="spellEnd"/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Сахар-рафинад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куска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мл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г</w:t>
            </w:r>
          </w:p>
        </w:tc>
      </w:tr>
      <w:tr w:rsidR="00E41216" w:rsidRPr="00E41216" w:rsidTr="00E41216">
        <w:trPr>
          <w:trHeight w:val="605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Шоколад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г</w:t>
            </w:r>
          </w:p>
        </w:tc>
      </w:tr>
      <w:tr w:rsidR="00E41216" w:rsidRPr="00E41216" w:rsidTr="00E41216">
        <w:trPr>
          <w:trHeight w:val="620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Котлета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штука средняя (в зависимости от рецепта)</w:t>
            </w:r>
          </w:p>
        </w:tc>
      </w:tr>
      <w:tr w:rsidR="00E41216" w:rsidRPr="00E41216" w:rsidTr="00E41216">
        <w:trPr>
          <w:trHeight w:val="923"/>
        </w:trPr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Пельмени, вареники, блины, сырники, оладьи, пирожки</w:t>
            </w:r>
          </w:p>
        </w:tc>
        <w:tc>
          <w:tcPr>
            <w:tcW w:w="0" w:type="auto"/>
            <w:tcBorders>
              <w:top w:val="single" w:sz="6" w:space="0" w:color="368CCC"/>
              <w:left w:val="single" w:sz="6" w:space="0" w:color="368CCC"/>
              <w:bottom w:val="single" w:sz="6" w:space="0" w:color="368CCC"/>
              <w:right w:val="single" w:sz="6" w:space="0" w:color="368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41216" w:rsidRPr="00E41216" w:rsidRDefault="00E41216" w:rsidP="00E41216">
            <w:pPr>
              <w:spacing w:after="30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12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зависимости от размера и рецепта</w:t>
            </w:r>
          </w:p>
        </w:tc>
      </w:tr>
    </w:tbl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способ подсчета углеводов является весьма приблизительным.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точный состав продуктов приведен в разделе «Таблицы с составом продуктов» (в таблицах даны ориентировочные данные, по разным источникам данные по пищевой ценности одних и тех же продуктов могут отличаться).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человек получает инсулинотерапию, важно точно определить количество </w:t>
      </w:r>
      <w:proofErr w:type="gram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углеводов  (</w:t>
      </w:r>
      <w:proofErr w:type="gram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 у детей). Эти вопросы рассмотрены в разделе «Питание при сахарном диабете 1 типа».      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продукты даже с одинаковым содержанием углеводов по-разному повышают глюкозу крови. </w:t>
      </w: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Углеводы бывают простые (быстрые) и сложные (медленные).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Быстрые углеводы быстро всасываются и быстро повышают глюкозу крови. Они должны быть ограничены при сахарном диабете (не более 10% суточной калорийности). Чтобы употреблять такие углеводы на инсулинотерапии, надо уметь их компенсировать. 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быстрым углеводам относится сахар, мед, фруктовые соки, сдоба, сладкие напитки, виноград и другие сладкие фрукты, сухие завтраки и др.).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Медленные углеводы – это каши (гречка, перловка,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цельнозерновая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овсянка (не хлопья), бурый рис, макароны из твердых сортов пшеницы).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Степень, в какой продукты повышают глюкозу крови, называется </w:t>
      </w: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гликемическим индексом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Гликемический индекс показывает, с какой скоростью данный продукт превращается в глюкозу и оказывается в крови. За точку отсчета (ГИ -100) в некоторых случаях берется белый хлеб, а в некоторых - глюкоза. Относительно этих величин и рассчитывается ГИ всех остальных продуктов.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выше гликемический индекс, тем быстрее повысится глюкоза крови. Различают продукты с низким, средним и высоким гликемическим индексом. Низкий ГИ – 55 и меньше, средний – 56-59, высокий 70 и более.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Быстрые углеводы – это продукты с высоким гликемическим индексом.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способа приготовления ГИ одного и того же продукта могут отличаться. Например, ГИ горячей отварной картошки до 80, отварной картошки из холодильника – 50, жареного картофеля – 60-75, картофельного пюре – 85-95.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Таблицы с гликемическим индексом продуктов можно найти в интернете.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BEA4BCE" wp14:editId="42BE39FA">
            <wp:extent cx="5943600" cy="3886200"/>
            <wp:effectExtent l="0" t="0" r="0" b="0"/>
            <wp:docPr id="2" name="Рисунок 2" descr="g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Низкий ГИ имеют большинство овощей (но, например, ГИ свеклы и моркови высокий). Каши из дробленых круп, хлопьев быстрого приготовления, манка, кукурузная каша имеют высокий гликемический индекс, их лучше исключить из питания, а употреблять каши из цельного зерна.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 некоторые приемы, как снизить гликемический индекс.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в некоторые продукты можно добавить отруби.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Макароны не надо доводить до слишком разваренного состояния, они должны быть твердыми, это меньше повысит глюкозу крови.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приготовить кашу или макароны и сразу не есть, а поставить в холодильник и потом разогреть на следующий день, то гликемический индекс такого продукта будет ниже, чем свежеприготовленного.                 </w:t>
      </w:r>
    </w:p>
    <w:p w:rsidR="00E41216" w:rsidRPr="00E41216" w:rsidRDefault="00E41216" w:rsidP="00E41216">
      <w:pPr>
        <w:shd w:val="clear" w:color="auto" w:fill="FFFFFF"/>
        <w:spacing w:before="375" w:after="300" w:line="360" w:lineRule="atLeast"/>
        <w:outlineLvl w:val="4"/>
        <w:rPr>
          <w:rFonts w:ascii="Open Sans" w:eastAsia="Times New Roman" w:hAnsi="Open Sans" w:cs="Arial"/>
          <w:b/>
          <w:bCs/>
          <w:color w:val="000000"/>
          <w:sz w:val="33"/>
          <w:szCs w:val="33"/>
          <w:lang w:eastAsia="ru-RU"/>
        </w:rPr>
      </w:pPr>
      <w:r w:rsidRPr="00E41216">
        <w:rPr>
          <w:rFonts w:ascii="Open Sans" w:eastAsia="Times New Roman" w:hAnsi="Open Sans" w:cs="Arial"/>
          <w:b/>
          <w:bCs/>
          <w:color w:val="000000"/>
          <w:sz w:val="33"/>
          <w:szCs w:val="33"/>
          <w:lang w:eastAsia="ru-RU"/>
        </w:rPr>
        <w:t>Сахарозаменители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Различают искусственные и натуральные сахарозаменители.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Искусственные сахарозаменители (подсластители)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это аспартам (Е 951), сахарин (Е 954),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ацесульфам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(Е 950),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цикламат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 952),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сукралоза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 955),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неотам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 961). Они не повышают глюкозу крови и не содержат калорий.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Аспартам в 200 раз слаще сахара, не выдерживает тепловой обработки, не рекомендуется при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фенилкетонурии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допустимая доза в сутки 40 мг/кг веса.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Ацесульфам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в 130-200 раз слаще сахара, можно использовать для выпечки, допустимая доза в сутки 15 мг/кг веса.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Цикламат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30-50 раз слаще сахара, можно использовать для выпечки, ограничивают при почечной недостаточности, допустимая доза в сутки 11 мг/кг веса.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Сахарин в 300-500 раз слаще сахара, добавляют после приготовления пищи, имеет горчащий привкус, допустимая доза в сутки 5 мг/кг веса.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Сукралоза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600 раз слаще сахара, можно использовать для выпечки и приготовления пищи, допустимая доза в сутки 9 мг/кг веса.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Неотам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создан на основе аспартама, в 7000—13000 раз слаще сахарозы, может применяться при выпечке и варке.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Искусственные сахарозаменители не рекомендуется употреблять при беременности и детям до 3 лет.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Натуральные сахарозаменители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фруктоза;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сахарные спирты (ксилит, сорбит,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изомальт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мальтит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маннит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эритрит и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лактит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стевия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Фруктоза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содержит калории. Она медленнее всасывается в кишечнике, чем сахар, но точно так же повышает глюкозу крови. 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Сахарные спирты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содержат калории и углеводы, но глюкозу крови они не повышают. Однако могут вызывать тошноту, рвоту, вздутие живота, диарею.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Стевия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это сладкая трава, она не содержит калории и не повышает глюкозу крови. Имеет специфический привкус, которого нет у продукта из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стевии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стевиозида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в составе написано «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стевия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значит, что это содержит в себе 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перемолотые в порошок листья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стевии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же написано «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стевиозид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- в составе находится очищенный экстракт из этих листьев.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Существуют смеси сахарозаменителей, которые содержат разные сахарозаменители в разных пропорциях. Например, </w:t>
      </w:r>
      <w:proofErr w:type="spellStart"/>
      <w:r w:rsidRPr="00E412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Фитпарад</w:t>
      </w:r>
      <w:proofErr w:type="spellEnd"/>
      <w:r w:rsidRPr="00E412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№ 7 содержит </w:t>
      </w:r>
      <w:proofErr w:type="spellStart"/>
      <w:r w:rsidRPr="00E412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эритритол</w:t>
      </w:r>
      <w:proofErr w:type="spellEnd"/>
      <w:r w:rsidRPr="00E412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412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стевиозид</w:t>
      </w:r>
      <w:proofErr w:type="spellEnd"/>
      <w:r w:rsidRPr="00E412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E412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сукралозу</w:t>
      </w:r>
      <w:proofErr w:type="spellEnd"/>
      <w:r w:rsidRPr="00E4121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</w:p>
    <w:p w:rsidR="00E41216" w:rsidRPr="00E41216" w:rsidRDefault="00E41216" w:rsidP="00E41216">
      <w:pPr>
        <w:shd w:val="clear" w:color="auto" w:fill="FFFFFF"/>
        <w:spacing w:before="375" w:after="300" w:line="360" w:lineRule="atLeast"/>
        <w:outlineLvl w:val="4"/>
        <w:rPr>
          <w:rFonts w:ascii="Open Sans" w:eastAsia="Times New Roman" w:hAnsi="Open Sans" w:cs="Arial"/>
          <w:b/>
          <w:bCs/>
          <w:color w:val="000000"/>
          <w:sz w:val="33"/>
          <w:szCs w:val="33"/>
          <w:lang w:eastAsia="ru-RU"/>
        </w:rPr>
      </w:pPr>
      <w:r w:rsidRPr="00E41216">
        <w:rPr>
          <w:rFonts w:ascii="Open Sans" w:eastAsia="Times New Roman" w:hAnsi="Open Sans" w:cs="Arial"/>
          <w:b/>
          <w:bCs/>
          <w:color w:val="000000"/>
          <w:sz w:val="33"/>
          <w:szCs w:val="33"/>
          <w:lang w:eastAsia="ru-RU"/>
        </w:rPr>
        <w:t>Алкоголь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сахарном диабете не рекомендуется употребление алкоголя.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если Вы решили употребить алкоголь, то следует иметь в виду: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Допустимое употребление алкоголя составляет 1-2 стандартные алкогольные единицы. 1 стандартная алкогольная единица – это 15 г чистого этилового спирта (300 мл пива, 140 мл столового вина, 40 мл крепких напитков).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Алкоголь снижает глюкозу крови, что может привести к гипогликемии.</w:t>
      </w: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Это происходит из-за того, что алкоголь блокирует выброс глюкозы печенью. Известны случаи тяжелых гипогликемий у больных с диабетом (в том числе со смертельным исходом) на фоне употребления алкоголя, когда окружающие считали, что человек просто пьян. Поэтому при употреблении алкоголя надо есть, часто измерять глюкозу и не оставаться одному.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Пиво, сладкое вино могут повышать глюкозу крови (в зависимости от количества пищи, физической нагрузки).</w:t>
      </w:r>
    </w:p>
    <w:p w:rsidR="00E41216" w:rsidRPr="00E41216" w:rsidRDefault="00E41216" w:rsidP="00E41216">
      <w:pPr>
        <w:shd w:val="clear" w:color="auto" w:fill="FFFFFF"/>
        <w:spacing w:before="300" w:after="30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Алкоголь несовместим с </w:t>
      </w:r>
      <w:proofErr w:type="spellStart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метформином</w:t>
      </w:r>
      <w:proofErr w:type="spellEnd"/>
      <w:r w:rsidRPr="00E41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32385" w:rsidRDefault="00832385"/>
    <w:sectPr w:rsidR="0083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6C9B"/>
    <w:multiLevelType w:val="multilevel"/>
    <w:tmpl w:val="7E0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D5CD1"/>
    <w:multiLevelType w:val="multilevel"/>
    <w:tmpl w:val="F046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354B5"/>
    <w:multiLevelType w:val="multilevel"/>
    <w:tmpl w:val="C1A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17"/>
    <w:rsid w:val="00713F17"/>
    <w:rsid w:val="00832385"/>
    <w:rsid w:val="00E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6C9C7-F123-44C4-A7B0-2041F33C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</Words>
  <Characters>8802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2022-04-18T06:04:00Z</dcterms:created>
  <dcterms:modified xsi:type="dcterms:W3CDTF">2022-04-18T06:05:00Z</dcterms:modified>
</cp:coreProperties>
</file>