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8C" w:rsidRPr="00A674FE" w:rsidRDefault="00AA6F8C" w:rsidP="00256313">
      <w:pPr>
        <w:pStyle w:val="formattext"/>
        <w:shd w:val="clear" w:color="auto" w:fill="FFFFFF"/>
        <w:spacing w:before="0" w:beforeAutospacing="0" w:after="0" w:afterAutospacing="0" w:line="276" w:lineRule="auto"/>
        <w:jc w:val="right"/>
        <w:textAlignment w:val="baseline"/>
        <w:rPr>
          <w:spacing w:val="2"/>
          <w:sz w:val="22"/>
          <w:szCs w:val="22"/>
        </w:rPr>
      </w:pPr>
      <w:bookmarkStart w:id="0" w:name="_GoBack"/>
      <w:bookmarkEnd w:id="0"/>
      <w:r w:rsidRPr="00A674FE">
        <w:rPr>
          <w:spacing w:val="2"/>
          <w:sz w:val="22"/>
          <w:szCs w:val="22"/>
        </w:rPr>
        <w:t>Приложение 1</w:t>
      </w:r>
      <w:r w:rsidRPr="00A674FE">
        <w:rPr>
          <w:spacing w:val="2"/>
          <w:sz w:val="22"/>
          <w:szCs w:val="22"/>
        </w:rPr>
        <w:br/>
        <w:t>к приказу Минздрава Республики Тыва</w:t>
      </w:r>
      <w:r w:rsidRPr="00A674FE">
        <w:rPr>
          <w:spacing w:val="2"/>
          <w:sz w:val="22"/>
          <w:szCs w:val="22"/>
        </w:rPr>
        <w:br/>
        <w:t xml:space="preserve">от </w:t>
      </w:r>
      <w:r w:rsidR="00926A04">
        <w:rPr>
          <w:spacing w:val="2"/>
          <w:sz w:val="22"/>
          <w:szCs w:val="22"/>
        </w:rPr>
        <w:t>17.04.</w:t>
      </w:r>
      <w:r w:rsidRPr="00A674FE">
        <w:rPr>
          <w:spacing w:val="2"/>
          <w:sz w:val="22"/>
          <w:szCs w:val="22"/>
        </w:rPr>
        <w:t xml:space="preserve">2020 года № </w:t>
      </w:r>
      <w:r w:rsidR="00926A04">
        <w:rPr>
          <w:spacing w:val="2"/>
          <w:sz w:val="22"/>
          <w:szCs w:val="22"/>
        </w:rPr>
        <w:t xml:space="preserve">425 </w:t>
      </w:r>
      <w:proofErr w:type="spellStart"/>
      <w:r w:rsidR="00926A04">
        <w:rPr>
          <w:spacing w:val="2"/>
          <w:sz w:val="22"/>
          <w:szCs w:val="22"/>
        </w:rPr>
        <w:t>пр</w:t>
      </w:r>
      <w:proofErr w:type="spellEnd"/>
      <w:r w:rsidR="00926A04">
        <w:rPr>
          <w:spacing w:val="2"/>
          <w:sz w:val="22"/>
          <w:szCs w:val="22"/>
        </w:rPr>
        <w:t>/20</w:t>
      </w:r>
    </w:p>
    <w:p w:rsidR="00AA6F8C" w:rsidRPr="00B21C26" w:rsidRDefault="00AA6F8C" w:rsidP="00256313">
      <w:pPr>
        <w:pStyle w:val="formattext"/>
        <w:shd w:val="clear" w:color="auto" w:fill="FFFFFF"/>
        <w:spacing w:before="0" w:beforeAutospacing="0" w:after="0" w:afterAutospacing="0" w:line="276" w:lineRule="auto"/>
        <w:jc w:val="right"/>
        <w:textAlignment w:val="baseline"/>
        <w:rPr>
          <w:spacing w:val="2"/>
          <w:sz w:val="28"/>
          <w:szCs w:val="28"/>
        </w:rPr>
      </w:pPr>
    </w:p>
    <w:p w:rsidR="00256313" w:rsidRPr="00B21C26" w:rsidRDefault="00256313" w:rsidP="00256313">
      <w:pPr>
        <w:pStyle w:val="formattext"/>
        <w:shd w:val="clear" w:color="auto" w:fill="FFFFFF"/>
        <w:spacing w:before="0" w:beforeAutospacing="0" w:after="0" w:afterAutospacing="0" w:line="276" w:lineRule="auto"/>
        <w:jc w:val="right"/>
        <w:textAlignment w:val="baseline"/>
        <w:rPr>
          <w:spacing w:val="2"/>
          <w:sz w:val="28"/>
          <w:szCs w:val="28"/>
        </w:rPr>
      </w:pPr>
    </w:p>
    <w:p w:rsidR="00256313" w:rsidRPr="00B21C26" w:rsidRDefault="00AA6F8C" w:rsidP="00256313">
      <w:pPr>
        <w:pStyle w:val="2"/>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 xml:space="preserve">ПОЛОЖЕНИЕ </w:t>
      </w:r>
    </w:p>
    <w:p w:rsidR="007F3A8A" w:rsidRPr="00B21C26" w:rsidRDefault="00AA6F8C" w:rsidP="00256313">
      <w:pPr>
        <w:pStyle w:val="2"/>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О ПРОВЕДЕНИИ КОНКУРСА НА ПРЕДОСТАВЛЕНИЕ СУБСИДИ</w:t>
      </w:r>
      <w:r w:rsidR="00256313" w:rsidRPr="00B21C26">
        <w:rPr>
          <w:b w:val="0"/>
          <w:bCs w:val="0"/>
          <w:spacing w:val="2"/>
          <w:sz w:val="28"/>
          <w:szCs w:val="28"/>
        </w:rPr>
        <w:t>Й</w:t>
      </w:r>
      <w:r w:rsidRPr="00B21C26">
        <w:rPr>
          <w:b w:val="0"/>
          <w:bCs w:val="0"/>
          <w:spacing w:val="2"/>
          <w:sz w:val="28"/>
          <w:szCs w:val="28"/>
        </w:rPr>
        <w:t xml:space="preserve"> ИЗ </w:t>
      </w:r>
      <w:r w:rsidR="00256313" w:rsidRPr="00B21C26">
        <w:rPr>
          <w:b w:val="0"/>
          <w:bCs w:val="0"/>
          <w:spacing w:val="2"/>
          <w:sz w:val="28"/>
          <w:szCs w:val="28"/>
        </w:rPr>
        <w:t xml:space="preserve">ФЕДЕРАЛЬНОГО </w:t>
      </w:r>
      <w:r w:rsidRPr="00B21C26">
        <w:rPr>
          <w:b w:val="0"/>
          <w:bCs w:val="0"/>
          <w:spacing w:val="2"/>
          <w:sz w:val="28"/>
          <w:szCs w:val="28"/>
        </w:rPr>
        <w:t xml:space="preserve">БЮДЖЕТА СОЦИАЛЬНО ОРИЕНТИРОВАННЫМ НЕКОММЕРЧЕСКИМ ОРГАНИЗАЦИЯМ </w:t>
      </w:r>
      <w:r w:rsidR="007F3A8A" w:rsidRPr="00B21C26">
        <w:rPr>
          <w:b w:val="0"/>
          <w:bCs w:val="0"/>
          <w:spacing w:val="2"/>
          <w:sz w:val="28"/>
          <w:szCs w:val="28"/>
        </w:rPr>
        <w:t xml:space="preserve">РЕСПУБЛИКИ ТЫВА </w:t>
      </w:r>
    </w:p>
    <w:p w:rsidR="00AA6F8C" w:rsidRPr="00B21C26" w:rsidRDefault="00AA6F8C" w:rsidP="00256313">
      <w:pPr>
        <w:pStyle w:val="2"/>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В 20</w:t>
      </w:r>
      <w:r w:rsidR="00256313" w:rsidRPr="00B21C26">
        <w:rPr>
          <w:b w:val="0"/>
          <w:bCs w:val="0"/>
          <w:spacing w:val="2"/>
          <w:sz w:val="28"/>
          <w:szCs w:val="28"/>
        </w:rPr>
        <w:t>20</w:t>
      </w:r>
      <w:r w:rsidRPr="00B21C26">
        <w:rPr>
          <w:b w:val="0"/>
          <w:bCs w:val="0"/>
          <w:spacing w:val="2"/>
          <w:sz w:val="28"/>
          <w:szCs w:val="28"/>
        </w:rPr>
        <w:t xml:space="preserve"> ГОДУ</w:t>
      </w:r>
      <w:r w:rsidR="00256313" w:rsidRPr="00B21C26">
        <w:rPr>
          <w:b w:val="0"/>
          <w:bCs w:val="0"/>
          <w:spacing w:val="2"/>
          <w:sz w:val="28"/>
          <w:szCs w:val="28"/>
        </w:rPr>
        <w:t xml:space="preserve"> </w:t>
      </w:r>
    </w:p>
    <w:p w:rsidR="00256313" w:rsidRPr="00B21C26" w:rsidRDefault="00256313" w:rsidP="00256313">
      <w:pPr>
        <w:pStyle w:val="2"/>
        <w:shd w:val="clear" w:color="auto" w:fill="FFFFFF"/>
        <w:spacing w:before="0" w:beforeAutospacing="0" w:after="0" w:afterAutospacing="0" w:line="276" w:lineRule="auto"/>
        <w:jc w:val="center"/>
        <w:textAlignment w:val="baseline"/>
        <w:rPr>
          <w:b w:val="0"/>
          <w:bCs w:val="0"/>
          <w:spacing w:val="2"/>
          <w:sz w:val="28"/>
          <w:szCs w:val="28"/>
        </w:rPr>
      </w:pPr>
    </w:p>
    <w:p w:rsidR="00AA6F8C" w:rsidRPr="00B21C26" w:rsidRDefault="00AA6F8C" w:rsidP="00256313">
      <w:pPr>
        <w:pStyle w:val="3"/>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1. Общие положения</w:t>
      </w:r>
    </w:p>
    <w:p w:rsidR="008123E5" w:rsidRPr="00B21C26" w:rsidRDefault="00AA6F8C" w:rsidP="008123E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1.1. Настоящее Положение устанавливает цели, задачи, приоритетные направления и порядок проведения конкурса на предоставление в 20</w:t>
      </w:r>
      <w:r w:rsidR="007F3A8A" w:rsidRPr="00B21C26">
        <w:rPr>
          <w:spacing w:val="2"/>
          <w:sz w:val="28"/>
          <w:szCs w:val="28"/>
        </w:rPr>
        <w:t>20</w:t>
      </w:r>
      <w:r w:rsidRPr="00B21C26">
        <w:rPr>
          <w:spacing w:val="2"/>
          <w:sz w:val="28"/>
          <w:szCs w:val="28"/>
        </w:rPr>
        <w:t xml:space="preserve"> году субсидий социально ориентированным некоммерческим организациям </w:t>
      </w:r>
      <w:r w:rsidR="007F3A8A" w:rsidRPr="00B21C26">
        <w:rPr>
          <w:spacing w:val="2"/>
          <w:sz w:val="28"/>
          <w:szCs w:val="28"/>
        </w:rPr>
        <w:t xml:space="preserve">Республики Тыва </w:t>
      </w:r>
      <w:r w:rsidRPr="00B21C26">
        <w:rPr>
          <w:spacing w:val="2"/>
          <w:sz w:val="28"/>
          <w:szCs w:val="28"/>
        </w:rPr>
        <w:t>(далее - конкурс).</w:t>
      </w:r>
      <w:r w:rsidR="006E6B40" w:rsidRPr="00B21C26">
        <w:rPr>
          <w:spacing w:val="2"/>
          <w:sz w:val="28"/>
          <w:szCs w:val="28"/>
        </w:rPr>
        <w:t xml:space="preserve"> </w:t>
      </w:r>
    </w:p>
    <w:p w:rsidR="008123E5" w:rsidRPr="00B21C26" w:rsidRDefault="00AA6F8C" w:rsidP="008123E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1.2. Субсидии предоставляются социально ориентированным</w:t>
      </w:r>
      <w:r w:rsidR="008123E5" w:rsidRPr="00B21C26">
        <w:rPr>
          <w:spacing w:val="2"/>
          <w:sz w:val="28"/>
          <w:szCs w:val="28"/>
        </w:rPr>
        <w:t xml:space="preserve"> </w:t>
      </w:r>
      <w:r w:rsidRPr="00B21C26">
        <w:rPr>
          <w:spacing w:val="2"/>
          <w:sz w:val="28"/>
          <w:szCs w:val="28"/>
        </w:rPr>
        <w:t>некоммерческим организациям,</w:t>
      </w:r>
      <w:r w:rsidR="008123E5" w:rsidRPr="00B21C26">
        <w:rPr>
          <w:spacing w:val="2"/>
          <w:sz w:val="28"/>
          <w:szCs w:val="28"/>
        </w:rPr>
        <w:t xml:space="preserve"> не являющимся государственными </w:t>
      </w:r>
      <w:r w:rsidR="006E6B40" w:rsidRPr="00B21C26">
        <w:rPr>
          <w:spacing w:val="2"/>
          <w:sz w:val="28"/>
          <w:szCs w:val="28"/>
        </w:rPr>
        <w:t>(</w:t>
      </w:r>
      <w:r w:rsidRPr="00B21C26">
        <w:rPr>
          <w:spacing w:val="2"/>
          <w:sz w:val="28"/>
          <w:szCs w:val="28"/>
        </w:rPr>
        <w:t>муниципальными) учреждениями (далее - СО НКО), на основе решения конкурсной комиссии по отбору проектов социально ориентированных некоммерческих организаций в порядке, предусмотренном настоящим Положением.</w:t>
      </w:r>
      <w:r w:rsidR="006E6B40" w:rsidRPr="00B21C26">
        <w:rPr>
          <w:spacing w:val="2"/>
          <w:sz w:val="28"/>
          <w:szCs w:val="28"/>
        </w:rPr>
        <w:t xml:space="preserve"> </w:t>
      </w:r>
    </w:p>
    <w:p w:rsidR="008123E5" w:rsidRPr="00B21C26" w:rsidRDefault="00AA6F8C" w:rsidP="008123E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1.3. Субсидии предоставляются на реализацию проектов </w:t>
      </w:r>
      <w:r w:rsidR="00DE75B3" w:rsidRPr="00B21C26">
        <w:rPr>
          <w:spacing w:val="2"/>
          <w:sz w:val="28"/>
          <w:szCs w:val="28"/>
        </w:rPr>
        <w:t>СО НКО</w:t>
      </w:r>
      <w:r w:rsidRPr="00B21C26">
        <w:rPr>
          <w:spacing w:val="2"/>
          <w:sz w:val="28"/>
          <w:szCs w:val="28"/>
        </w:rPr>
        <w:t xml:space="preserve"> в рамках осуществления их уставной деятельности, соответствующей положениям статьи 31.1 </w:t>
      </w:r>
      <w:hyperlink r:id="rId6" w:history="1">
        <w:r w:rsidRPr="00B21C26">
          <w:rPr>
            <w:rStyle w:val="a4"/>
            <w:color w:val="auto"/>
            <w:spacing w:val="2"/>
            <w:sz w:val="28"/>
            <w:szCs w:val="28"/>
          </w:rPr>
          <w:t>Федерального закона от 12 января 1996 года N 7-ФЗ "О некоммерческих организациях"</w:t>
        </w:r>
      </w:hyperlink>
      <w:r w:rsidRPr="00B21C26">
        <w:rPr>
          <w:spacing w:val="2"/>
          <w:sz w:val="28"/>
          <w:szCs w:val="28"/>
        </w:rPr>
        <w:t> (далее - </w:t>
      </w:r>
      <w:hyperlink r:id="rId7" w:history="1">
        <w:r w:rsidRPr="00B21C26">
          <w:rPr>
            <w:rStyle w:val="a4"/>
            <w:color w:val="auto"/>
            <w:spacing w:val="2"/>
            <w:sz w:val="28"/>
            <w:szCs w:val="28"/>
          </w:rPr>
          <w:t>Федеральный закон "О некоммерческих организациях"</w:t>
        </w:r>
      </w:hyperlink>
      <w:r w:rsidRPr="00B21C26">
        <w:rPr>
          <w:spacing w:val="2"/>
          <w:sz w:val="28"/>
          <w:szCs w:val="28"/>
        </w:rPr>
        <w:t>).</w:t>
      </w:r>
      <w:r w:rsidR="00DE75B3" w:rsidRPr="00B21C26">
        <w:rPr>
          <w:spacing w:val="2"/>
          <w:sz w:val="28"/>
          <w:szCs w:val="28"/>
        </w:rPr>
        <w:t xml:space="preserve"> </w:t>
      </w:r>
    </w:p>
    <w:p w:rsidR="008123E5" w:rsidRPr="00B21C26" w:rsidRDefault="00AA6F8C" w:rsidP="008123E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1.4. Предоставление субсидий осуществляется </w:t>
      </w:r>
      <w:r w:rsidR="006F3D6D" w:rsidRPr="00B21C26">
        <w:rPr>
          <w:spacing w:val="2"/>
          <w:sz w:val="28"/>
          <w:szCs w:val="28"/>
        </w:rPr>
        <w:t>Министерством здравоохранения Республики Тыва</w:t>
      </w:r>
      <w:r w:rsidRPr="00B21C26">
        <w:rPr>
          <w:spacing w:val="2"/>
          <w:sz w:val="28"/>
          <w:szCs w:val="28"/>
        </w:rPr>
        <w:t xml:space="preserve"> (далее - уполномоченный орган).</w:t>
      </w:r>
      <w:r w:rsidR="006F3D6D" w:rsidRPr="00B21C26">
        <w:rPr>
          <w:spacing w:val="2"/>
          <w:sz w:val="28"/>
          <w:szCs w:val="28"/>
        </w:rPr>
        <w:t xml:space="preserve"> </w:t>
      </w:r>
    </w:p>
    <w:p w:rsidR="000C198E" w:rsidRPr="00B21C26" w:rsidRDefault="00AA6F8C" w:rsidP="008123E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1.5. Целью проведения конкурса является поддержка </w:t>
      </w:r>
      <w:r w:rsidR="000C198E" w:rsidRPr="00B21C26">
        <w:rPr>
          <w:spacing w:val="2"/>
          <w:sz w:val="28"/>
          <w:szCs w:val="28"/>
        </w:rPr>
        <w:t>СО НКО</w:t>
      </w:r>
      <w:r w:rsidRPr="00B21C26">
        <w:rPr>
          <w:spacing w:val="2"/>
          <w:sz w:val="28"/>
          <w:szCs w:val="28"/>
        </w:rPr>
        <w:t xml:space="preserve">, осуществляющих социально значимую деятельность и реализующих социально ориентированные проекты на территории </w:t>
      </w:r>
      <w:r w:rsidR="000C198E" w:rsidRPr="00B21C26">
        <w:rPr>
          <w:spacing w:val="2"/>
          <w:sz w:val="28"/>
          <w:szCs w:val="28"/>
        </w:rPr>
        <w:t>Республики Тыва</w:t>
      </w:r>
      <w:r w:rsidRPr="00B21C26">
        <w:rPr>
          <w:spacing w:val="2"/>
          <w:sz w:val="28"/>
          <w:szCs w:val="28"/>
        </w:rPr>
        <w:t>.</w:t>
      </w:r>
      <w:r w:rsidR="000C198E" w:rsidRPr="00B21C26">
        <w:rPr>
          <w:spacing w:val="2"/>
          <w:sz w:val="28"/>
          <w:szCs w:val="28"/>
        </w:rPr>
        <w:t xml:space="preserve"> </w:t>
      </w:r>
    </w:p>
    <w:p w:rsidR="00217F52" w:rsidRPr="00B21C26" w:rsidRDefault="00A466BA" w:rsidP="008123E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t xml:space="preserve"> </w:t>
      </w:r>
      <w:r w:rsidR="00217F52" w:rsidRPr="00B21C26">
        <w:rPr>
          <w:spacing w:val="2"/>
          <w:sz w:val="28"/>
          <w:szCs w:val="28"/>
        </w:rPr>
        <w:t xml:space="preserve"> </w:t>
      </w:r>
      <w:r w:rsidR="00AA6F8C" w:rsidRPr="00B21C26">
        <w:rPr>
          <w:spacing w:val="2"/>
          <w:sz w:val="28"/>
          <w:szCs w:val="28"/>
        </w:rPr>
        <w:br/>
        <w:t>1.6. Задачами проведения конкурса являются:</w:t>
      </w:r>
    </w:p>
    <w:p w:rsidR="00217F52" w:rsidRPr="00B21C26" w:rsidRDefault="00E24641" w:rsidP="00A25ACC">
      <w:pPr>
        <w:pStyle w:val="formattext"/>
        <w:numPr>
          <w:ilvl w:val="0"/>
          <w:numId w:val="2"/>
        </w:numPr>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lastRenderedPageBreak/>
        <w:t>п</w:t>
      </w:r>
      <w:r w:rsidR="00AA6F8C" w:rsidRPr="00B21C26">
        <w:rPr>
          <w:spacing w:val="2"/>
          <w:sz w:val="28"/>
          <w:szCs w:val="28"/>
        </w:rPr>
        <w:t xml:space="preserve">овышение эффективности реализации </w:t>
      </w:r>
      <w:r w:rsidR="00217F52" w:rsidRPr="00B21C26">
        <w:rPr>
          <w:spacing w:val="2"/>
          <w:sz w:val="28"/>
          <w:szCs w:val="28"/>
        </w:rPr>
        <w:t xml:space="preserve">федерального проекта </w:t>
      </w:r>
      <w:r w:rsidR="00217F52" w:rsidRPr="00B21C26">
        <w:rPr>
          <w:sz w:val="28"/>
          <w:szCs w:val="28"/>
        </w:rPr>
        <w:t>«Формирование системы мотивации граждан к здоровому образу жизни, включая здоровое питание и отказ от вредных привычек»</w:t>
      </w:r>
      <w:r w:rsidR="00AA6F8C" w:rsidRPr="00B21C26">
        <w:rPr>
          <w:spacing w:val="2"/>
          <w:sz w:val="28"/>
          <w:szCs w:val="28"/>
        </w:rPr>
        <w:t xml:space="preserve"> на территории </w:t>
      </w:r>
      <w:r w:rsidR="00217F52" w:rsidRPr="00B21C26">
        <w:rPr>
          <w:spacing w:val="2"/>
          <w:sz w:val="28"/>
          <w:szCs w:val="28"/>
        </w:rPr>
        <w:t xml:space="preserve">Республики Тыва. </w:t>
      </w:r>
    </w:p>
    <w:p w:rsidR="007E3498" w:rsidRPr="00B21C26" w:rsidRDefault="007E3498" w:rsidP="007E3498">
      <w:pPr>
        <w:pStyle w:val="formattext"/>
        <w:shd w:val="clear" w:color="auto" w:fill="FFFFFF"/>
        <w:spacing w:before="0" w:beforeAutospacing="0" w:after="0" w:afterAutospacing="0" w:line="276" w:lineRule="auto"/>
        <w:ind w:left="567"/>
        <w:jc w:val="both"/>
        <w:textAlignment w:val="baseline"/>
        <w:rPr>
          <w:spacing w:val="2"/>
          <w:sz w:val="28"/>
          <w:szCs w:val="28"/>
        </w:rPr>
      </w:pPr>
    </w:p>
    <w:p w:rsidR="00217F52" w:rsidRPr="00B21C26" w:rsidRDefault="00E24641" w:rsidP="00A25ACC">
      <w:pPr>
        <w:pStyle w:val="formattext"/>
        <w:numPr>
          <w:ilvl w:val="0"/>
          <w:numId w:val="2"/>
        </w:numPr>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t>с</w:t>
      </w:r>
      <w:r w:rsidR="00AA6F8C" w:rsidRPr="00B21C26">
        <w:rPr>
          <w:spacing w:val="2"/>
          <w:sz w:val="28"/>
          <w:szCs w:val="28"/>
        </w:rPr>
        <w:t xml:space="preserve">тимулирование деятельности </w:t>
      </w:r>
      <w:r w:rsidR="00217F52" w:rsidRPr="00B21C26">
        <w:rPr>
          <w:spacing w:val="2"/>
          <w:sz w:val="28"/>
          <w:szCs w:val="28"/>
        </w:rPr>
        <w:t>НКО</w:t>
      </w:r>
      <w:r w:rsidR="00AA6F8C" w:rsidRPr="00B21C26">
        <w:rPr>
          <w:spacing w:val="2"/>
          <w:sz w:val="28"/>
          <w:szCs w:val="28"/>
        </w:rPr>
        <w:t xml:space="preserve">, зарегистрированных и действующих на территории </w:t>
      </w:r>
      <w:r w:rsidR="00217F52" w:rsidRPr="00B21C26">
        <w:rPr>
          <w:spacing w:val="2"/>
          <w:sz w:val="28"/>
          <w:szCs w:val="28"/>
        </w:rPr>
        <w:t>Республики Тыва</w:t>
      </w:r>
      <w:r w:rsidR="00AA6F8C" w:rsidRPr="00B21C26">
        <w:rPr>
          <w:spacing w:val="2"/>
          <w:sz w:val="28"/>
          <w:szCs w:val="28"/>
        </w:rPr>
        <w:t>, увеличение числа граждан, вовлеченных в реализацию общественно значимых проектов и программ</w:t>
      </w:r>
      <w:r w:rsidR="00217F52" w:rsidRPr="00B21C26">
        <w:rPr>
          <w:spacing w:val="2"/>
          <w:sz w:val="28"/>
          <w:szCs w:val="28"/>
        </w:rPr>
        <w:t xml:space="preserve">. </w:t>
      </w:r>
    </w:p>
    <w:p w:rsidR="007E3498" w:rsidRPr="00B21C26" w:rsidRDefault="007E3498" w:rsidP="007E3498">
      <w:pPr>
        <w:pStyle w:val="formattext"/>
        <w:shd w:val="clear" w:color="auto" w:fill="FFFFFF"/>
        <w:spacing w:before="0" w:beforeAutospacing="0" w:after="0" w:afterAutospacing="0" w:line="276" w:lineRule="auto"/>
        <w:ind w:left="567"/>
        <w:jc w:val="both"/>
        <w:textAlignment w:val="baseline"/>
        <w:rPr>
          <w:spacing w:val="2"/>
          <w:sz w:val="28"/>
          <w:szCs w:val="28"/>
        </w:rPr>
      </w:pPr>
    </w:p>
    <w:p w:rsidR="00A25ACC" w:rsidRPr="00B21C26" w:rsidRDefault="00E24641" w:rsidP="00A25ACC">
      <w:pPr>
        <w:pStyle w:val="formattext"/>
        <w:numPr>
          <w:ilvl w:val="0"/>
          <w:numId w:val="2"/>
        </w:numPr>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t>р</w:t>
      </w:r>
      <w:r w:rsidR="00AA6F8C" w:rsidRPr="00B21C26">
        <w:rPr>
          <w:spacing w:val="2"/>
          <w:sz w:val="28"/>
          <w:szCs w:val="28"/>
        </w:rPr>
        <w:t>азвитие и популяризация социально ориентированной общественной деятельности.</w:t>
      </w:r>
    </w:p>
    <w:p w:rsidR="00A25ACC" w:rsidRPr="00B21C26" w:rsidRDefault="00A25ACC" w:rsidP="00A25ACC">
      <w:pPr>
        <w:pStyle w:val="formattext"/>
        <w:shd w:val="clear" w:color="auto" w:fill="FFFFFF"/>
        <w:spacing w:before="0" w:beforeAutospacing="0" w:after="0" w:afterAutospacing="0" w:line="276" w:lineRule="auto"/>
        <w:ind w:left="567" w:hanging="567"/>
        <w:jc w:val="both"/>
        <w:textAlignment w:val="baseline"/>
        <w:rPr>
          <w:spacing w:val="2"/>
          <w:sz w:val="28"/>
          <w:szCs w:val="28"/>
        </w:rPr>
      </w:pPr>
    </w:p>
    <w:p w:rsidR="00A25ACC" w:rsidRPr="00B21C26" w:rsidRDefault="00AA6F8C" w:rsidP="00A25ACC">
      <w:pPr>
        <w:pStyle w:val="formattext"/>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t>1.7. Основными принципами проведения конкурса являются:</w:t>
      </w:r>
      <w:r w:rsidR="00A25ACC" w:rsidRPr="00B21C26">
        <w:rPr>
          <w:spacing w:val="2"/>
          <w:sz w:val="28"/>
          <w:szCs w:val="28"/>
        </w:rPr>
        <w:t xml:space="preserve"> </w:t>
      </w:r>
    </w:p>
    <w:p w:rsidR="007E3498" w:rsidRPr="00B21C26" w:rsidRDefault="007E3498" w:rsidP="00A25ACC">
      <w:pPr>
        <w:pStyle w:val="formattext"/>
        <w:shd w:val="clear" w:color="auto" w:fill="FFFFFF"/>
        <w:spacing w:before="0" w:beforeAutospacing="0" w:after="0" w:afterAutospacing="0" w:line="276" w:lineRule="auto"/>
        <w:ind w:left="567" w:hanging="567"/>
        <w:jc w:val="both"/>
        <w:textAlignment w:val="baseline"/>
        <w:rPr>
          <w:spacing w:val="2"/>
          <w:sz w:val="28"/>
          <w:szCs w:val="28"/>
        </w:rPr>
      </w:pPr>
    </w:p>
    <w:p w:rsidR="00A25ACC" w:rsidRPr="00B21C26" w:rsidRDefault="00A25ACC" w:rsidP="007E3498">
      <w:pPr>
        <w:pStyle w:val="formattext"/>
        <w:numPr>
          <w:ilvl w:val="0"/>
          <w:numId w:val="3"/>
        </w:numPr>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t>п</w:t>
      </w:r>
      <w:r w:rsidR="00AA6F8C" w:rsidRPr="00B21C26">
        <w:rPr>
          <w:spacing w:val="2"/>
          <w:sz w:val="28"/>
          <w:szCs w:val="28"/>
        </w:rPr>
        <w:t>убличность и прозрачность</w:t>
      </w:r>
      <w:r w:rsidRPr="00B21C26">
        <w:rPr>
          <w:spacing w:val="2"/>
          <w:sz w:val="28"/>
          <w:szCs w:val="28"/>
        </w:rPr>
        <w:t xml:space="preserve">. </w:t>
      </w:r>
    </w:p>
    <w:p w:rsidR="007E3498" w:rsidRPr="00B21C26" w:rsidRDefault="007E3498" w:rsidP="007E3498">
      <w:pPr>
        <w:pStyle w:val="formattext"/>
        <w:shd w:val="clear" w:color="auto" w:fill="FFFFFF"/>
        <w:spacing w:before="0" w:beforeAutospacing="0" w:after="0" w:afterAutospacing="0" w:line="276" w:lineRule="auto"/>
        <w:ind w:left="567"/>
        <w:jc w:val="both"/>
        <w:textAlignment w:val="baseline"/>
        <w:rPr>
          <w:spacing w:val="2"/>
          <w:sz w:val="28"/>
          <w:szCs w:val="28"/>
        </w:rPr>
      </w:pPr>
    </w:p>
    <w:p w:rsidR="00A25ACC" w:rsidRPr="00B21C26" w:rsidRDefault="00AA6F8C" w:rsidP="007E3498">
      <w:pPr>
        <w:pStyle w:val="formattext"/>
        <w:numPr>
          <w:ilvl w:val="0"/>
          <w:numId w:val="3"/>
        </w:numPr>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t>доступность получения и распространения информации о конкурсе</w:t>
      </w:r>
      <w:r w:rsidR="00A25ACC" w:rsidRPr="00B21C26">
        <w:rPr>
          <w:spacing w:val="2"/>
          <w:sz w:val="28"/>
          <w:szCs w:val="28"/>
        </w:rPr>
        <w:t xml:space="preserve">. </w:t>
      </w:r>
    </w:p>
    <w:p w:rsidR="007E3498" w:rsidRPr="00B21C26" w:rsidRDefault="007E3498" w:rsidP="007E3498">
      <w:pPr>
        <w:pStyle w:val="formattext"/>
        <w:shd w:val="clear" w:color="auto" w:fill="FFFFFF"/>
        <w:spacing w:before="0" w:beforeAutospacing="0" w:after="0" w:afterAutospacing="0" w:line="276" w:lineRule="auto"/>
        <w:jc w:val="both"/>
        <w:textAlignment w:val="baseline"/>
        <w:rPr>
          <w:spacing w:val="2"/>
          <w:sz w:val="28"/>
          <w:szCs w:val="28"/>
        </w:rPr>
      </w:pPr>
    </w:p>
    <w:p w:rsidR="00A25ACC" w:rsidRPr="00B21C26" w:rsidRDefault="00AA6F8C" w:rsidP="007E3498">
      <w:pPr>
        <w:pStyle w:val="formattext"/>
        <w:numPr>
          <w:ilvl w:val="0"/>
          <w:numId w:val="3"/>
        </w:numPr>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t>равенство прав некоммерческих организаций на получение субсидии</w:t>
      </w:r>
      <w:r w:rsidR="00A25ACC" w:rsidRPr="00B21C26">
        <w:rPr>
          <w:spacing w:val="2"/>
          <w:sz w:val="28"/>
          <w:szCs w:val="28"/>
        </w:rPr>
        <w:t>.</w:t>
      </w:r>
    </w:p>
    <w:p w:rsidR="007E3498" w:rsidRPr="00B21C26" w:rsidRDefault="007E3498" w:rsidP="007E3498">
      <w:pPr>
        <w:pStyle w:val="formattext"/>
        <w:shd w:val="clear" w:color="auto" w:fill="FFFFFF"/>
        <w:spacing w:before="0" w:beforeAutospacing="0" w:after="0" w:afterAutospacing="0" w:line="276" w:lineRule="auto"/>
        <w:jc w:val="both"/>
        <w:textAlignment w:val="baseline"/>
        <w:rPr>
          <w:spacing w:val="2"/>
          <w:sz w:val="28"/>
          <w:szCs w:val="28"/>
        </w:rPr>
      </w:pPr>
    </w:p>
    <w:p w:rsidR="00A25ACC" w:rsidRPr="00B21C26" w:rsidRDefault="00AA6F8C" w:rsidP="007E3498">
      <w:pPr>
        <w:pStyle w:val="formattext"/>
        <w:numPr>
          <w:ilvl w:val="0"/>
          <w:numId w:val="3"/>
        </w:numPr>
        <w:shd w:val="clear" w:color="auto" w:fill="FFFFFF"/>
        <w:spacing w:before="0" w:beforeAutospacing="0" w:after="0" w:afterAutospacing="0" w:line="276" w:lineRule="auto"/>
        <w:ind w:left="567" w:hanging="567"/>
        <w:jc w:val="both"/>
        <w:textAlignment w:val="baseline"/>
        <w:rPr>
          <w:spacing w:val="2"/>
          <w:sz w:val="28"/>
          <w:szCs w:val="28"/>
        </w:rPr>
      </w:pPr>
      <w:r w:rsidRPr="00B21C26">
        <w:rPr>
          <w:spacing w:val="2"/>
          <w:sz w:val="28"/>
          <w:szCs w:val="28"/>
        </w:rPr>
        <w:t>сотрудничество муниципальных органов власти и социально ориентированных некоммерческих организаций.</w:t>
      </w:r>
      <w:r w:rsidR="00A25ACC" w:rsidRPr="00B21C26">
        <w:rPr>
          <w:spacing w:val="2"/>
          <w:sz w:val="28"/>
          <w:szCs w:val="28"/>
        </w:rPr>
        <w:t xml:space="preserve"> </w:t>
      </w:r>
      <w:r w:rsidR="005E5818" w:rsidRPr="00B21C26">
        <w:rPr>
          <w:spacing w:val="2"/>
          <w:sz w:val="28"/>
          <w:szCs w:val="28"/>
        </w:rPr>
        <w:t xml:space="preserve"> </w:t>
      </w:r>
    </w:p>
    <w:p w:rsidR="00AD4145" w:rsidRPr="00B21C26" w:rsidRDefault="00AD4145" w:rsidP="007E3498">
      <w:pPr>
        <w:spacing w:after="0"/>
        <w:jc w:val="both"/>
        <w:rPr>
          <w:rFonts w:ascii="Times New Roman" w:hAnsi="Times New Roman" w:cs="Times New Roman"/>
          <w:sz w:val="28"/>
          <w:szCs w:val="28"/>
        </w:rPr>
      </w:pPr>
    </w:p>
    <w:p w:rsidR="007E3498" w:rsidRPr="00B21C26" w:rsidRDefault="007E3498" w:rsidP="007E3498">
      <w:pPr>
        <w:spacing w:after="0"/>
        <w:jc w:val="both"/>
        <w:rPr>
          <w:rFonts w:ascii="Times New Roman" w:hAnsi="Times New Roman" w:cs="Times New Roman"/>
          <w:sz w:val="28"/>
          <w:szCs w:val="28"/>
        </w:rPr>
      </w:pPr>
    </w:p>
    <w:p w:rsidR="007E3498" w:rsidRPr="00B21C26" w:rsidRDefault="007E3498" w:rsidP="007E3498">
      <w:pPr>
        <w:pStyle w:val="3"/>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2. Основные понятия</w:t>
      </w:r>
    </w:p>
    <w:p w:rsidR="007E3498" w:rsidRPr="00B21C26" w:rsidRDefault="007E3498" w:rsidP="007E3498">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2.1. В настоящем Положении используются следующие понятия:</w:t>
      </w:r>
    </w:p>
    <w:p w:rsidR="007E3498" w:rsidRPr="00B21C26" w:rsidRDefault="007E3498" w:rsidP="007E3498">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субсидия - денежные средства, предоставляемые из федерального бюджета СО НКО, зарегистрированным и действующим на территории Республики Тыва, победившим в конкурсе.</w:t>
      </w:r>
    </w:p>
    <w:p w:rsidR="007E3498" w:rsidRPr="00B21C26" w:rsidRDefault="007E3498" w:rsidP="007E3498">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социально ориентированные некоммерческие организации - некоммерческие организации, созданные в предусмотренных </w:t>
      </w:r>
      <w:hyperlink r:id="rId8" w:history="1">
        <w:r w:rsidRPr="00B21C26">
          <w:rPr>
            <w:rStyle w:val="a4"/>
            <w:color w:val="auto"/>
            <w:spacing w:val="2"/>
            <w:sz w:val="28"/>
            <w:szCs w:val="28"/>
          </w:rPr>
          <w:t>Федеральным законом "О некоммерческих организациях"</w:t>
        </w:r>
      </w:hyperlink>
      <w:r w:rsidRPr="00B21C26">
        <w:rPr>
          <w:spacing w:val="2"/>
          <w:sz w:val="28"/>
          <w:szCs w:val="28"/>
        </w:rPr>
        <w:t xml:space="preserve"> формах и осуществляющие деятельность, направленную на решение социальных проблем, развитие гражданского общества. </w:t>
      </w:r>
    </w:p>
    <w:p w:rsidR="007E3498" w:rsidRPr="00B21C26" w:rsidRDefault="007E3498" w:rsidP="007E3498">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lastRenderedPageBreak/>
        <w:br/>
        <w:t>- проект -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статьей 31.1 </w:t>
      </w:r>
      <w:hyperlink r:id="rId9" w:history="1">
        <w:r w:rsidRPr="00B21C26">
          <w:rPr>
            <w:rStyle w:val="a4"/>
            <w:color w:val="auto"/>
            <w:spacing w:val="2"/>
            <w:sz w:val="28"/>
            <w:szCs w:val="28"/>
          </w:rPr>
          <w:t>Федерального закона "О некоммерческих организациях"</w:t>
        </w:r>
      </w:hyperlink>
      <w:r w:rsidRPr="00B21C26">
        <w:rPr>
          <w:spacing w:val="2"/>
          <w:sz w:val="28"/>
          <w:szCs w:val="28"/>
        </w:rPr>
        <w:t xml:space="preserve">. </w:t>
      </w:r>
    </w:p>
    <w:p w:rsidR="007E3498" w:rsidRPr="00B21C26" w:rsidRDefault="007E3498" w:rsidP="007F3A8A">
      <w:pPr>
        <w:spacing w:after="0"/>
        <w:jc w:val="both"/>
        <w:rPr>
          <w:rFonts w:ascii="Times New Roman" w:hAnsi="Times New Roman" w:cs="Times New Roman"/>
          <w:sz w:val="28"/>
          <w:szCs w:val="28"/>
        </w:rPr>
      </w:pPr>
    </w:p>
    <w:p w:rsidR="00E24641" w:rsidRPr="00B21C26" w:rsidRDefault="00E24641" w:rsidP="007F3A8A">
      <w:pPr>
        <w:spacing w:after="0"/>
        <w:jc w:val="both"/>
        <w:rPr>
          <w:rFonts w:ascii="Times New Roman" w:hAnsi="Times New Roman" w:cs="Times New Roman"/>
          <w:sz w:val="28"/>
          <w:szCs w:val="28"/>
        </w:rPr>
      </w:pPr>
    </w:p>
    <w:p w:rsidR="00E24641" w:rsidRPr="00B21C26" w:rsidRDefault="00E24641" w:rsidP="00E24641">
      <w:pPr>
        <w:pStyle w:val="3"/>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3. Направления конкурса</w:t>
      </w:r>
    </w:p>
    <w:p w:rsidR="00E24641" w:rsidRPr="00B21C26" w:rsidRDefault="00E24641" w:rsidP="00E24641">
      <w:pPr>
        <w:pStyle w:val="3"/>
        <w:shd w:val="clear" w:color="auto" w:fill="FFFFFF"/>
        <w:spacing w:before="0" w:beforeAutospacing="0" w:after="0" w:afterAutospacing="0" w:line="276" w:lineRule="auto"/>
        <w:jc w:val="center"/>
        <w:textAlignment w:val="baseline"/>
        <w:rPr>
          <w:b w:val="0"/>
          <w:bCs w:val="0"/>
          <w:spacing w:val="2"/>
          <w:sz w:val="28"/>
          <w:szCs w:val="28"/>
        </w:rPr>
      </w:pPr>
    </w:p>
    <w:p w:rsidR="00E24641" w:rsidRPr="00B21C26" w:rsidRDefault="00E24641" w:rsidP="00E2464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t xml:space="preserve">3.1. Направлениями конкурса являются поддержка и развитие видов деятельности, определенных в соответствии со статьей 31.1 Федерального "О некоммерческих организациях", в том числе: </w:t>
      </w:r>
    </w:p>
    <w:p w:rsidR="00E24641" w:rsidRPr="00B21C26" w:rsidRDefault="00E24641" w:rsidP="00E2464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1) патриотическое, нравственное воспитание молодежи, профилактика экстремизма в молодежной среде. </w:t>
      </w:r>
    </w:p>
    <w:p w:rsidR="00E24641" w:rsidRPr="00B21C26" w:rsidRDefault="00E24641" w:rsidP="00E2464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2)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 </w:t>
      </w:r>
    </w:p>
    <w:p w:rsidR="00E24641" w:rsidRPr="00B21C26" w:rsidRDefault="00E24641" w:rsidP="00E2464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3) социальная поддержка и защита граждан. </w:t>
      </w:r>
    </w:p>
    <w:p w:rsidR="00E24641" w:rsidRPr="00B21C26" w:rsidRDefault="00E24641" w:rsidP="00E2464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4) благотворительная деятельность, а также деятельность в области содействия благотворительности и добровольчества. </w:t>
      </w:r>
    </w:p>
    <w:p w:rsidR="00E24641" w:rsidRPr="00B21C26" w:rsidRDefault="00E24641" w:rsidP="00E2464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5) медицинская и социальная реабилитация, социальная и трудовая реинтеграция лиц, осуществляющих незаконное потребление наркотических средств и психотропных веществ. </w:t>
      </w:r>
    </w:p>
    <w:p w:rsidR="00CD6145" w:rsidRPr="00B21C26" w:rsidRDefault="00CD6145" w:rsidP="00E24641">
      <w:pPr>
        <w:pStyle w:val="formattext"/>
        <w:shd w:val="clear" w:color="auto" w:fill="FFFFFF"/>
        <w:spacing w:before="0" w:beforeAutospacing="0" w:after="0" w:afterAutospacing="0" w:line="276" w:lineRule="auto"/>
        <w:jc w:val="both"/>
        <w:textAlignment w:val="baseline"/>
        <w:rPr>
          <w:spacing w:val="2"/>
          <w:sz w:val="28"/>
          <w:szCs w:val="28"/>
        </w:rPr>
      </w:pPr>
    </w:p>
    <w:p w:rsidR="00CD6145" w:rsidRPr="00B21C26" w:rsidRDefault="00CD6145" w:rsidP="00E24641">
      <w:pPr>
        <w:pStyle w:val="formattext"/>
        <w:shd w:val="clear" w:color="auto" w:fill="FFFFFF"/>
        <w:spacing w:before="0" w:beforeAutospacing="0" w:after="0" w:afterAutospacing="0" w:line="276" w:lineRule="auto"/>
        <w:jc w:val="both"/>
        <w:textAlignment w:val="baseline"/>
        <w:rPr>
          <w:spacing w:val="2"/>
          <w:sz w:val="28"/>
          <w:szCs w:val="28"/>
        </w:rPr>
      </w:pPr>
    </w:p>
    <w:p w:rsidR="005F19CA" w:rsidRPr="00B21C26" w:rsidRDefault="005F19CA" w:rsidP="005F19CA">
      <w:pPr>
        <w:pStyle w:val="3"/>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4. Уполномоченный орган</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4.1. Уполномоченный орган выполняет следующие функции:</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1) обеспечивает публикацию извещения о проведении конкурса.</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2) объявляет конкурс.</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lastRenderedPageBreak/>
        <w:br/>
        <w:t>3) организует распространение информации о проведении конкурса.</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4) проводит консультирование по вопросам подготовки заявок.</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 осуществляет прием и регистрацию заявок.</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 организует работу конкурсной комиссии.</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7) обеспечивает сохранность заявок, поданных на конкурс.</w:t>
      </w:r>
    </w:p>
    <w:p w:rsidR="00A13544"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8) на основании решения конкурсной комиссии готовит протокол об итогах проведения конкурса среди СО НКО, содержащее список победителей конкурса, наименование проектов, а также размеры предоставляемых субсидий и размеры средств, привлекаемых СО НКО для реализации проектов. </w:t>
      </w:r>
      <w:r w:rsidRPr="00B21C26">
        <w:rPr>
          <w:spacing w:val="2"/>
          <w:sz w:val="28"/>
          <w:szCs w:val="28"/>
        </w:rPr>
        <w:br/>
      </w:r>
      <w:r w:rsidRPr="00B21C26">
        <w:rPr>
          <w:spacing w:val="2"/>
          <w:sz w:val="28"/>
          <w:szCs w:val="28"/>
        </w:rPr>
        <w:br/>
        <w:t>9) заключает с победителями конкурса договор о предоставлении субсидии социально ориентированной некоммерческой организации в 20</w:t>
      </w:r>
      <w:r w:rsidR="00A13544" w:rsidRPr="00B21C26">
        <w:rPr>
          <w:spacing w:val="2"/>
          <w:sz w:val="28"/>
          <w:szCs w:val="28"/>
        </w:rPr>
        <w:t>20</w:t>
      </w:r>
      <w:r w:rsidRPr="00B21C26">
        <w:rPr>
          <w:spacing w:val="2"/>
          <w:sz w:val="28"/>
          <w:szCs w:val="28"/>
        </w:rPr>
        <w:t xml:space="preserve"> году, определяющий права и обязанности сторон, объем и условия выделения бюджетных средств, обязательства некоммерческой организации, победившей в конкурсе, по целевому использованию субсидии, ответственность сторон, условия расторжения и представления отчетности, форму финансового отчета и отчета о реализации мероприятий проекта</w:t>
      </w:r>
      <w:r w:rsidR="00A13544" w:rsidRPr="00B21C26">
        <w:rPr>
          <w:spacing w:val="2"/>
          <w:sz w:val="28"/>
          <w:szCs w:val="28"/>
        </w:rPr>
        <w:t>.</w:t>
      </w:r>
    </w:p>
    <w:p w:rsidR="00A13544"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10) осуществляет финансовый контроль за соблюдением получателями субсидий условий, целей, порядка их предоставления</w:t>
      </w:r>
      <w:r w:rsidR="00A13544" w:rsidRPr="00B21C26">
        <w:rPr>
          <w:spacing w:val="2"/>
          <w:sz w:val="28"/>
          <w:szCs w:val="28"/>
        </w:rPr>
        <w:t>.</w:t>
      </w:r>
    </w:p>
    <w:p w:rsidR="005F19CA" w:rsidRPr="00B21C26" w:rsidRDefault="005F19CA" w:rsidP="005F19CA">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11) осуществляет контроль за соблюдением условий договора о предоставлении субсидии социально ориентированной некоммерческой организации в 20</w:t>
      </w:r>
      <w:r w:rsidR="00A13544" w:rsidRPr="00B21C26">
        <w:rPr>
          <w:spacing w:val="2"/>
          <w:sz w:val="28"/>
          <w:szCs w:val="28"/>
        </w:rPr>
        <w:t>20</w:t>
      </w:r>
      <w:r w:rsidRPr="00B21C26">
        <w:rPr>
          <w:spacing w:val="2"/>
          <w:sz w:val="28"/>
          <w:szCs w:val="28"/>
        </w:rPr>
        <w:t xml:space="preserve"> году.</w:t>
      </w:r>
      <w:r w:rsidR="00A13544" w:rsidRPr="00B21C26">
        <w:rPr>
          <w:spacing w:val="2"/>
          <w:sz w:val="28"/>
          <w:szCs w:val="28"/>
        </w:rPr>
        <w:t xml:space="preserve"> </w:t>
      </w:r>
    </w:p>
    <w:p w:rsidR="00273A0B" w:rsidRPr="00B21C26" w:rsidRDefault="00273A0B" w:rsidP="005F19CA">
      <w:pPr>
        <w:pStyle w:val="formattext"/>
        <w:shd w:val="clear" w:color="auto" w:fill="FFFFFF"/>
        <w:spacing w:before="0" w:beforeAutospacing="0" w:after="0" w:afterAutospacing="0" w:line="276" w:lineRule="auto"/>
        <w:jc w:val="both"/>
        <w:textAlignment w:val="baseline"/>
        <w:rPr>
          <w:spacing w:val="2"/>
          <w:sz w:val="28"/>
          <w:szCs w:val="28"/>
        </w:rPr>
      </w:pPr>
    </w:p>
    <w:p w:rsidR="00273A0B" w:rsidRPr="00B21C26" w:rsidRDefault="00273A0B" w:rsidP="005F19CA">
      <w:pPr>
        <w:pStyle w:val="formattext"/>
        <w:shd w:val="clear" w:color="auto" w:fill="FFFFFF"/>
        <w:spacing w:before="0" w:beforeAutospacing="0" w:after="0" w:afterAutospacing="0" w:line="276" w:lineRule="auto"/>
        <w:jc w:val="both"/>
        <w:textAlignment w:val="baseline"/>
        <w:rPr>
          <w:spacing w:val="2"/>
          <w:sz w:val="28"/>
          <w:szCs w:val="28"/>
        </w:rPr>
      </w:pPr>
    </w:p>
    <w:p w:rsidR="00496001" w:rsidRPr="00B21C26" w:rsidRDefault="00496001" w:rsidP="00496001">
      <w:pPr>
        <w:pStyle w:val="3"/>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5. Отборочная комиссия</w:t>
      </w:r>
    </w:p>
    <w:p w:rsidR="00496001"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5.1. Отборочная комиссия конкурса на предоставление субсидий социально ориентированным некоммерческим организациям в 2020 году (далее - отборочная комиссия) утверждается приказом Министерства здравоохранения Республики Тыва, определяет соответствие заявок и </w:t>
      </w:r>
      <w:r w:rsidRPr="00B21C26">
        <w:rPr>
          <w:spacing w:val="2"/>
          <w:sz w:val="28"/>
          <w:szCs w:val="28"/>
        </w:rPr>
        <w:lastRenderedPageBreak/>
        <w:t>документов, представленных на конкурс, требованиям настоящего Положения.</w:t>
      </w:r>
      <w:r w:rsidRPr="00B21C26">
        <w:rPr>
          <w:spacing w:val="2"/>
          <w:sz w:val="28"/>
          <w:szCs w:val="28"/>
        </w:rPr>
        <w:br/>
      </w:r>
      <w:r w:rsidRPr="00B21C26">
        <w:rPr>
          <w:spacing w:val="2"/>
          <w:sz w:val="28"/>
          <w:szCs w:val="28"/>
        </w:rPr>
        <w:br/>
        <w:t>5.2. Состав отборочной комиссии формируется из числа сотрудников уполномоченного органа.</w:t>
      </w:r>
    </w:p>
    <w:p w:rsidR="00496001"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5.3. В состав отборочной комиссии входят председатель, секретарь и члены отборочной комиссии.</w:t>
      </w:r>
    </w:p>
    <w:p w:rsidR="00496001"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5.4. Члены отборочной комиссии привлекаются на добровольной и безвозмездной основе.</w:t>
      </w:r>
    </w:p>
    <w:p w:rsidR="00C37054"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5.5. Заседание отборочной комиссии проводится не позднее 10 рабочих дней со дня окончания приема заявок на участие в конкурсе.</w:t>
      </w:r>
    </w:p>
    <w:p w:rsidR="00C37054"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5.6. Отборочная комиссия считается правомочной, если в заседании приняло участие более половины членов комиссии.</w:t>
      </w:r>
    </w:p>
    <w:p w:rsidR="00C37054"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5.7. Отборочная комиссия:</w:t>
      </w:r>
    </w:p>
    <w:p w:rsidR="00C37054"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1) в месте, в день и время конкурса, указанные в извещении, осуществляет вскрытие конвертов с заявками и приложениями к ним, поданных претендентами конкурса</w:t>
      </w:r>
      <w:r w:rsidR="00C37054" w:rsidRPr="00B21C26">
        <w:rPr>
          <w:spacing w:val="2"/>
          <w:sz w:val="28"/>
          <w:szCs w:val="28"/>
        </w:rPr>
        <w:t>.</w:t>
      </w:r>
    </w:p>
    <w:p w:rsidR="00C37054"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2) рассматривает и сопоставляет представленные претендентами заявки и документы на соответствие требованиям настоящего Положения</w:t>
      </w:r>
      <w:r w:rsidR="00C37054" w:rsidRPr="00B21C26">
        <w:rPr>
          <w:spacing w:val="2"/>
          <w:sz w:val="28"/>
          <w:szCs w:val="28"/>
        </w:rPr>
        <w:t>.</w:t>
      </w:r>
    </w:p>
    <w:p w:rsidR="00C37054"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3) принимает решение о допуске к участию в конкурсе и признании претендента участником конкурса</w:t>
      </w:r>
      <w:r w:rsidR="00C37054" w:rsidRPr="00B21C26">
        <w:rPr>
          <w:spacing w:val="2"/>
          <w:sz w:val="28"/>
          <w:szCs w:val="28"/>
        </w:rPr>
        <w:t>.</w:t>
      </w:r>
    </w:p>
    <w:p w:rsidR="00C37054"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4) принимает решение об отказе в допуске к участию в конкурсе</w:t>
      </w:r>
      <w:r w:rsidR="00C37054" w:rsidRPr="00B21C26">
        <w:rPr>
          <w:spacing w:val="2"/>
          <w:sz w:val="28"/>
          <w:szCs w:val="28"/>
        </w:rPr>
        <w:t>.</w:t>
      </w:r>
    </w:p>
    <w:p w:rsidR="00496001"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 принимает решение о направлении заявок и документов на рассмотрение конкурсной комиссии.</w:t>
      </w:r>
    </w:p>
    <w:p w:rsidR="00C37054" w:rsidRPr="00B21C26" w:rsidRDefault="00C37054" w:rsidP="00496001">
      <w:pPr>
        <w:pStyle w:val="formattext"/>
        <w:shd w:val="clear" w:color="auto" w:fill="FFFFFF"/>
        <w:spacing w:before="0" w:beforeAutospacing="0" w:after="0" w:afterAutospacing="0" w:line="276" w:lineRule="auto"/>
        <w:jc w:val="both"/>
        <w:textAlignment w:val="baseline"/>
        <w:rPr>
          <w:spacing w:val="2"/>
          <w:sz w:val="28"/>
          <w:szCs w:val="28"/>
        </w:rPr>
      </w:pP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t>5.9. Принятие решения о допуске к участию в конкурсе осуществляется на основании открытого голосования большинством голосов членов отборочной комиссии, присутствующих на заседании, и оформляется протоколом.</w:t>
      </w:r>
      <w:r w:rsidR="00C37054" w:rsidRPr="00B21C26">
        <w:rPr>
          <w:spacing w:val="2"/>
          <w:sz w:val="28"/>
          <w:szCs w:val="28"/>
        </w:rPr>
        <w:t xml:space="preserve"> </w:t>
      </w:r>
      <w:r w:rsidRPr="00B21C26">
        <w:rPr>
          <w:spacing w:val="2"/>
          <w:sz w:val="28"/>
          <w:szCs w:val="28"/>
        </w:rPr>
        <w:br/>
      </w:r>
      <w:r w:rsidRPr="00B21C26">
        <w:rPr>
          <w:spacing w:val="2"/>
          <w:sz w:val="28"/>
          <w:szCs w:val="28"/>
        </w:rPr>
        <w:lastRenderedPageBreak/>
        <w:br/>
        <w:t>5.10. В случае равного разделения голосов решающий голос принадлежит председателю отборочной комиссии.</w:t>
      </w: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5.11. Заочное голосование членами отборочной комиссии не допускается.</w:t>
      </w: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5.12. Протокол заседания отборочной комиссии ведет секретарь отборочной комиссии.</w:t>
      </w:r>
      <w:r w:rsidRPr="00B21C26">
        <w:rPr>
          <w:spacing w:val="2"/>
          <w:sz w:val="28"/>
          <w:szCs w:val="28"/>
        </w:rPr>
        <w:br/>
      </w:r>
      <w:r w:rsidRPr="00B21C26">
        <w:rPr>
          <w:spacing w:val="2"/>
          <w:sz w:val="28"/>
          <w:szCs w:val="28"/>
        </w:rPr>
        <w:br/>
        <w:t>5.13. Протокол заседания подписывается председателем и секретарем отборочной комиссии.</w:t>
      </w: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5.14. Итоговый протокол заседания отборочной комиссии, а также заявки и документы участников конкурса не позднее 3 рабочих дней после подписания протокола направляются председателю конкурсной комиссии.</w:t>
      </w: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5.15. Член отборочной комиссии:</w:t>
      </w: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w:t>
      </w:r>
      <w:hyperlink r:id="rId10" w:history="1">
        <w:r w:rsidRPr="00B21C26">
          <w:rPr>
            <w:rStyle w:val="a4"/>
            <w:color w:val="auto"/>
            <w:spacing w:val="2"/>
            <w:sz w:val="28"/>
            <w:szCs w:val="28"/>
            <w:u w:val="none"/>
          </w:rPr>
          <w:t>Гражданским кодексом Российской Федерации</w:t>
        </w:r>
      </w:hyperlink>
      <w:r w:rsidR="00EB4942" w:rsidRPr="00B21C26">
        <w:rPr>
          <w:spacing w:val="2"/>
          <w:sz w:val="28"/>
          <w:szCs w:val="28"/>
        </w:rPr>
        <w:t>.</w:t>
      </w: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не вправе самостоятельно вступать в личные контакты с СО НКО, являющимися участниками конкурса</w:t>
      </w:r>
      <w:r w:rsidR="00EB4942" w:rsidRPr="00B21C26">
        <w:rPr>
          <w:spacing w:val="2"/>
          <w:sz w:val="28"/>
          <w:szCs w:val="28"/>
        </w:rPr>
        <w:t>.</w:t>
      </w:r>
    </w:p>
    <w:p w:rsidR="00EB4942" w:rsidRPr="00B21C26" w:rsidRDefault="00496001" w:rsidP="00496001">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не вправе разглашать сведения, которые стали ему известны в рамках участия в работе отборочной комиссии.</w:t>
      </w:r>
    </w:p>
    <w:p w:rsidR="007E3498" w:rsidRPr="00B21C26" w:rsidRDefault="007E3498" w:rsidP="005F19CA">
      <w:pPr>
        <w:spacing w:after="0"/>
        <w:jc w:val="both"/>
        <w:rPr>
          <w:rFonts w:ascii="Times New Roman" w:eastAsia="Times New Roman" w:hAnsi="Times New Roman" w:cs="Times New Roman"/>
          <w:spacing w:val="2"/>
          <w:sz w:val="28"/>
          <w:szCs w:val="28"/>
          <w:lang w:eastAsia="ru-RU"/>
        </w:rPr>
      </w:pPr>
    </w:p>
    <w:p w:rsidR="00EB4942" w:rsidRPr="00B21C26" w:rsidRDefault="00EB4942" w:rsidP="005F19CA">
      <w:pPr>
        <w:spacing w:after="0"/>
        <w:jc w:val="both"/>
        <w:rPr>
          <w:rFonts w:ascii="Times New Roman" w:eastAsia="Times New Roman" w:hAnsi="Times New Roman" w:cs="Times New Roman"/>
          <w:spacing w:val="2"/>
          <w:sz w:val="28"/>
          <w:szCs w:val="28"/>
          <w:lang w:eastAsia="ru-RU"/>
        </w:rPr>
      </w:pPr>
    </w:p>
    <w:p w:rsidR="00863F54" w:rsidRPr="00B21C26" w:rsidRDefault="00863F54" w:rsidP="00863F54">
      <w:pPr>
        <w:pStyle w:val="3"/>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 xml:space="preserve">6. Конкурсная комиссия </w:t>
      </w:r>
    </w:p>
    <w:p w:rsidR="00A57780"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6.1. Конкурсная комиссия конкурса на предоставление субсидий социально ориентированным некоммерческим организациям в 20</w:t>
      </w:r>
      <w:r w:rsidR="00A57780" w:rsidRPr="00B21C26">
        <w:rPr>
          <w:spacing w:val="2"/>
          <w:sz w:val="28"/>
          <w:szCs w:val="28"/>
        </w:rPr>
        <w:t>20</w:t>
      </w:r>
      <w:r w:rsidRPr="00B21C26">
        <w:rPr>
          <w:spacing w:val="2"/>
          <w:sz w:val="28"/>
          <w:szCs w:val="28"/>
        </w:rPr>
        <w:t xml:space="preserve"> году (далее - конкурсная комиссия) утверждается </w:t>
      </w:r>
      <w:r w:rsidR="00A57780" w:rsidRPr="00B21C26">
        <w:rPr>
          <w:spacing w:val="2"/>
          <w:sz w:val="28"/>
          <w:szCs w:val="28"/>
        </w:rPr>
        <w:t>приказом Министерства здравоохранения Республики Тыва</w:t>
      </w:r>
      <w:r w:rsidRPr="00B21C26">
        <w:rPr>
          <w:spacing w:val="2"/>
          <w:sz w:val="28"/>
          <w:szCs w:val="28"/>
        </w:rPr>
        <w:t>, анализирует заявки и документы к ним, определяет победителей конкурса.</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lastRenderedPageBreak/>
        <w:br/>
        <w:t xml:space="preserve">6.2. Состав конкурсной комиссии формируется из числа специалистов государственных и муниципальных учреждений </w:t>
      </w:r>
      <w:r w:rsidR="00411122" w:rsidRPr="00B21C26">
        <w:rPr>
          <w:spacing w:val="2"/>
          <w:sz w:val="28"/>
          <w:szCs w:val="28"/>
        </w:rPr>
        <w:t>Республики Тыва</w:t>
      </w:r>
      <w:r w:rsidRPr="00B21C26">
        <w:rPr>
          <w:spacing w:val="2"/>
          <w:sz w:val="28"/>
          <w:szCs w:val="28"/>
        </w:rPr>
        <w:t xml:space="preserve">, депутатов </w:t>
      </w:r>
      <w:r w:rsidR="00411122" w:rsidRPr="00B21C26">
        <w:rPr>
          <w:spacing w:val="2"/>
          <w:sz w:val="28"/>
          <w:szCs w:val="28"/>
        </w:rPr>
        <w:t>Верховного Хурала (Парламента) Республики Тыва</w:t>
      </w:r>
      <w:r w:rsidRPr="00B21C26">
        <w:rPr>
          <w:spacing w:val="2"/>
          <w:sz w:val="28"/>
          <w:szCs w:val="28"/>
        </w:rPr>
        <w:t xml:space="preserve">, </w:t>
      </w:r>
      <w:r w:rsidR="00821AAB" w:rsidRPr="00B21C26">
        <w:rPr>
          <w:spacing w:val="2"/>
          <w:sz w:val="28"/>
          <w:szCs w:val="28"/>
        </w:rPr>
        <w:t xml:space="preserve">Хурала представителей города Кызыла, </w:t>
      </w:r>
      <w:r w:rsidRPr="00B21C26">
        <w:rPr>
          <w:spacing w:val="2"/>
          <w:sz w:val="28"/>
          <w:szCs w:val="28"/>
        </w:rPr>
        <w:t>независимых экспертов.</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6.3. В состав конкурсной комиссии входят председатель, заместитель председателя, секретарь и члены конкурсной комиссии.</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6.4. В случае отсутствия председателя на заседании комиссии его функции исполняет заместитель председателя комиссии.</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6.5. Члены конкурсной комиссии привлекаются на добровольной и безвозмездной основе.</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6.6. Заседание конкурсной комиссии проводится не позднее 20 рабочих дней со дня окончания приема заявок на участие в конкурсе.</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6.7. Конкурсная комиссия считается правомочной, если в заседании приняло участие более половины членов комиссии.</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6.8. Конкурсная комиссия:</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6.8.1. Рассматривает и оценивает проекты претендентов, допущенных к участию в конкурсе на основании решения отборочной комиссии.</w:t>
      </w:r>
    </w:p>
    <w:p w:rsidR="00821AAB"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6.8.2. Принимает решение о признании претендентов, допущенных к участию в конкурсе, победителями конкурса.</w:t>
      </w:r>
    </w:p>
    <w:p w:rsidR="00C763D0"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6.8.3. Принимает решение о включении в резервный список претендентов, допущенных к участию в конкурсе, но не признанных победителями конкурса.</w:t>
      </w:r>
      <w:r w:rsidR="00821AAB" w:rsidRPr="00B21C26">
        <w:rPr>
          <w:spacing w:val="2"/>
          <w:sz w:val="28"/>
          <w:szCs w:val="28"/>
        </w:rPr>
        <w:t xml:space="preserve"> </w:t>
      </w:r>
      <w:r w:rsidRPr="00B21C26">
        <w:rPr>
          <w:spacing w:val="2"/>
          <w:sz w:val="28"/>
          <w:szCs w:val="28"/>
        </w:rPr>
        <w:br/>
      </w:r>
      <w:r w:rsidRPr="00B21C26">
        <w:rPr>
          <w:spacing w:val="2"/>
          <w:sz w:val="28"/>
          <w:szCs w:val="28"/>
        </w:rPr>
        <w:br/>
        <w:t>6.9. Принятие решения о поддержке или отклонении проекта осуществляется на основании открытого голосования большинством голосов членов конкурсной комиссии, присутствующих на заседании, и оформляется протоколом.</w:t>
      </w:r>
      <w:r w:rsidR="00C763D0" w:rsidRPr="00B21C26">
        <w:rPr>
          <w:spacing w:val="2"/>
          <w:sz w:val="28"/>
          <w:szCs w:val="28"/>
        </w:rPr>
        <w:t xml:space="preserve"> </w:t>
      </w:r>
    </w:p>
    <w:p w:rsidR="00C061A5"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lastRenderedPageBreak/>
        <w:br/>
        <w:t>6.10. В случае равного разделения голосов решающий голос принадлежит председателю конкурсной комиссии.</w:t>
      </w:r>
    </w:p>
    <w:p w:rsidR="00C061A5"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6.11. Заочное голосование членами конкурсной комиссии не допускается.</w:t>
      </w:r>
    </w:p>
    <w:p w:rsidR="00C061A5"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6.12. Протокол заседания конкурсной комиссии ведет секретарь конкурсной комиссии.</w:t>
      </w:r>
      <w:r w:rsidRPr="00B21C26">
        <w:rPr>
          <w:spacing w:val="2"/>
          <w:sz w:val="28"/>
          <w:szCs w:val="28"/>
        </w:rPr>
        <w:br/>
      </w:r>
      <w:r w:rsidRPr="00B21C26">
        <w:rPr>
          <w:spacing w:val="2"/>
          <w:sz w:val="28"/>
          <w:szCs w:val="28"/>
        </w:rPr>
        <w:br/>
        <w:t>6.13. Протокол заседания подписывается председателем и секретарем конкурсной комиссии.</w:t>
      </w:r>
    </w:p>
    <w:p w:rsidR="00C061A5"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6.14. Член конкурсной комиссии:</w:t>
      </w:r>
    </w:p>
    <w:p w:rsidR="00C061A5"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вправе знакомиться с заявками и документами, представленными для участия в конкурсе</w:t>
      </w:r>
      <w:r w:rsidR="00C061A5" w:rsidRPr="00B21C26">
        <w:rPr>
          <w:spacing w:val="2"/>
          <w:sz w:val="28"/>
          <w:szCs w:val="28"/>
        </w:rPr>
        <w:t>.</w:t>
      </w:r>
    </w:p>
    <w:p w:rsidR="00C061A5" w:rsidRPr="00B21C26" w:rsidRDefault="00863F54" w:rsidP="00863F54">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w:t>
      </w:r>
      <w:hyperlink r:id="rId11" w:history="1">
        <w:r w:rsidRPr="00B21C26">
          <w:rPr>
            <w:rStyle w:val="a4"/>
            <w:color w:val="auto"/>
            <w:spacing w:val="2"/>
            <w:sz w:val="28"/>
            <w:szCs w:val="28"/>
            <w:u w:val="none"/>
          </w:rPr>
          <w:t>Гражданским кодексом Российской Федерации</w:t>
        </w:r>
      </w:hyperlink>
      <w:r w:rsidR="00C061A5" w:rsidRPr="00B21C26">
        <w:rPr>
          <w:spacing w:val="2"/>
          <w:sz w:val="28"/>
          <w:szCs w:val="28"/>
        </w:rPr>
        <w:t>.</w:t>
      </w:r>
    </w:p>
    <w:p w:rsidR="00C061A5" w:rsidRPr="00B21C26" w:rsidRDefault="00863F54" w:rsidP="00C061A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не вправе самостоятельно вступать в личные контакты с СО НКО, являющимися участниками конкурса</w:t>
      </w:r>
      <w:r w:rsidR="00C061A5" w:rsidRPr="00B21C26">
        <w:rPr>
          <w:spacing w:val="2"/>
          <w:sz w:val="28"/>
          <w:szCs w:val="28"/>
        </w:rPr>
        <w:t>.</w:t>
      </w:r>
    </w:p>
    <w:p w:rsidR="00863F54" w:rsidRPr="00B21C26" w:rsidRDefault="00863F54" w:rsidP="00C061A5">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не вправе разглашать сведения, которые стали ему известны в рамках участия в работе конкурсной комиссии.</w:t>
      </w:r>
      <w:r w:rsidR="00C061A5" w:rsidRPr="00B21C26">
        <w:rPr>
          <w:spacing w:val="2"/>
          <w:sz w:val="28"/>
          <w:szCs w:val="28"/>
        </w:rPr>
        <w:t xml:space="preserve"> </w:t>
      </w:r>
    </w:p>
    <w:p w:rsidR="00C061A5" w:rsidRPr="00B21C26" w:rsidRDefault="00C061A5" w:rsidP="00C061A5">
      <w:pPr>
        <w:spacing w:after="0"/>
        <w:rPr>
          <w:rFonts w:ascii="Times New Roman" w:hAnsi="Times New Roman" w:cs="Times New Roman"/>
          <w:sz w:val="28"/>
          <w:szCs w:val="28"/>
        </w:rPr>
      </w:pPr>
    </w:p>
    <w:p w:rsidR="00C061A5" w:rsidRPr="00B21C26" w:rsidRDefault="00C061A5" w:rsidP="00C061A5">
      <w:pPr>
        <w:spacing w:after="0"/>
        <w:rPr>
          <w:rFonts w:ascii="Times New Roman" w:hAnsi="Times New Roman" w:cs="Times New Roman"/>
          <w:sz w:val="28"/>
          <w:szCs w:val="28"/>
        </w:rPr>
      </w:pPr>
    </w:p>
    <w:p w:rsidR="00B21C26" w:rsidRPr="00B21C26" w:rsidRDefault="00B21C26" w:rsidP="00B21C26">
      <w:pPr>
        <w:pStyle w:val="3"/>
        <w:shd w:val="clear" w:color="auto" w:fill="FFFFFF"/>
        <w:spacing w:before="0" w:beforeAutospacing="0" w:after="0" w:afterAutospacing="0" w:line="276" w:lineRule="auto"/>
        <w:jc w:val="center"/>
        <w:textAlignment w:val="baseline"/>
        <w:rPr>
          <w:b w:val="0"/>
          <w:bCs w:val="0"/>
          <w:spacing w:val="2"/>
          <w:sz w:val="28"/>
          <w:szCs w:val="28"/>
        </w:rPr>
      </w:pPr>
      <w:r w:rsidRPr="00B21C26">
        <w:rPr>
          <w:b w:val="0"/>
          <w:bCs w:val="0"/>
          <w:spacing w:val="2"/>
          <w:sz w:val="28"/>
          <w:szCs w:val="28"/>
        </w:rPr>
        <w:t>7. Конфликт интересов</w:t>
      </w:r>
    </w:p>
    <w:p w:rsidR="00B21C26" w:rsidRDefault="00B21C26" w:rsidP="00B21C26">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7.1. Заинтересованность членов комиссии конкурса влечет за собой конфликт интересов заинтересованных лиц и комиссии конкурса.</w:t>
      </w:r>
    </w:p>
    <w:p w:rsidR="00B21C26" w:rsidRDefault="00B21C26" w:rsidP="00B21C26">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br/>
        <w:t xml:space="preserve">7.2. Лицами, заинтересованными в предоставлении субсидий, признаются руководители и члены некоммерческих организаций, действующих на территории </w:t>
      </w:r>
      <w:r>
        <w:rPr>
          <w:spacing w:val="2"/>
          <w:sz w:val="28"/>
          <w:szCs w:val="28"/>
        </w:rPr>
        <w:t>Республики Тыва</w:t>
      </w:r>
      <w:r w:rsidRPr="00B21C26">
        <w:rPr>
          <w:spacing w:val="2"/>
          <w:sz w:val="28"/>
          <w:szCs w:val="28"/>
        </w:rPr>
        <w:t>, входящие в состав органов управления указанных организаций.</w:t>
      </w:r>
    </w:p>
    <w:p w:rsidR="00B21C26" w:rsidRDefault="00B21C26" w:rsidP="00B21C26">
      <w:pPr>
        <w:pStyle w:val="formattext"/>
        <w:shd w:val="clear" w:color="auto" w:fill="FFFFFF"/>
        <w:spacing w:before="0" w:beforeAutospacing="0" w:after="0" w:afterAutospacing="0" w:line="276" w:lineRule="auto"/>
        <w:jc w:val="both"/>
        <w:textAlignment w:val="baseline"/>
        <w:rPr>
          <w:spacing w:val="2"/>
          <w:sz w:val="28"/>
          <w:szCs w:val="28"/>
        </w:rPr>
      </w:pPr>
      <w:r w:rsidRPr="00B21C26">
        <w:rPr>
          <w:spacing w:val="2"/>
          <w:sz w:val="28"/>
          <w:szCs w:val="28"/>
        </w:rPr>
        <w:lastRenderedPageBreak/>
        <w:br/>
        <w:t>7.3. Член комиссии конкурса, заинтересованный в предоставлении субсидии соискателям, заявившимся на конкурс, обязан сообщить о своей заинтересованности комиссии конкурса до начала рассмотрения заявок соискателей.</w:t>
      </w:r>
      <w:r>
        <w:rPr>
          <w:spacing w:val="2"/>
          <w:sz w:val="28"/>
          <w:szCs w:val="28"/>
        </w:rPr>
        <w:t xml:space="preserve"> </w:t>
      </w:r>
    </w:p>
    <w:p w:rsidR="00A0702D" w:rsidRDefault="00A0702D" w:rsidP="00B21C26">
      <w:pPr>
        <w:pStyle w:val="formattext"/>
        <w:shd w:val="clear" w:color="auto" w:fill="FFFFFF"/>
        <w:spacing w:before="0" w:beforeAutospacing="0" w:after="0" w:afterAutospacing="0" w:line="276" w:lineRule="auto"/>
        <w:jc w:val="both"/>
        <w:textAlignment w:val="baseline"/>
        <w:rPr>
          <w:spacing w:val="2"/>
          <w:sz w:val="28"/>
          <w:szCs w:val="28"/>
        </w:rPr>
      </w:pPr>
    </w:p>
    <w:p w:rsidR="00A0702D" w:rsidRDefault="00A0702D" w:rsidP="00B21C26">
      <w:pPr>
        <w:pStyle w:val="formattext"/>
        <w:shd w:val="clear" w:color="auto" w:fill="FFFFFF"/>
        <w:spacing w:before="0" w:beforeAutospacing="0" w:after="0" w:afterAutospacing="0" w:line="276" w:lineRule="auto"/>
        <w:jc w:val="both"/>
        <w:textAlignment w:val="baseline"/>
        <w:rPr>
          <w:spacing w:val="2"/>
          <w:sz w:val="28"/>
          <w:szCs w:val="28"/>
        </w:rPr>
      </w:pPr>
    </w:p>
    <w:p w:rsidR="00BE105F" w:rsidRPr="00BE105F" w:rsidRDefault="00BE105F" w:rsidP="00BE105F">
      <w:pPr>
        <w:pStyle w:val="3"/>
        <w:shd w:val="clear" w:color="auto" w:fill="FFFFFF"/>
        <w:spacing w:before="0" w:beforeAutospacing="0" w:after="0" w:afterAutospacing="0" w:line="276" w:lineRule="auto"/>
        <w:jc w:val="center"/>
        <w:textAlignment w:val="baseline"/>
        <w:rPr>
          <w:b w:val="0"/>
          <w:bCs w:val="0"/>
          <w:spacing w:val="2"/>
          <w:sz w:val="28"/>
          <w:szCs w:val="28"/>
        </w:rPr>
      </w:pPr>
      <w:r w:rsidRPr="00BE105F">
        <w:rPr>
          <w:b w:val="0"/>
          <w:bCs w:val="0"/>
          <w:spacing w:val="2"/>
          <w:sz w:val="28"/>
          <w:szCs w:val="28"/>
        </w:rPr>
        <w:t>8. Участники конкурса</w:t>
      </w:r>
      <w:r>
        <w:rPr>
          <w:b w:val="0"/>
          <w:bCs w:val="0"/>
          <w:spacing w:val="2"/>
          <w:sz w:val="28"/>
          <w:szCs w:val="28"/>
        </w:rPr>
        <w:t xml:space="preserve"> </w:t>
      </w:r>
    </w:p>
    <w:p w:rsidR="00047008" w:rsidRDefault="00BE105F" w:rsidP="00BE105F">
      <w:pPr>
        <w:pStyle w:val="formattext"/>
        <w:shd w:val="clear" w:color="auto" w:fill="FFFFFF"/>
        <w:spacing w:before="0" w:beforeAutospacing="0" w:after="0" w:afterAutospacing="0" w:line="276" w:lineRule="auto"/>
        <w:jc w:val="both"/>
        <w:textAlignment w:val="baseline"/>
        <w:rPr>
          <w:spacing w:val="2"/>
          <w:sz w:val="28"/>
          <w:szCs w:val="28"/>
        </w:rPr>
      </w:pPr>
      <w:r w:rsidRPr="00BE105F">
        <w:rPr>
          <w:spacing w:val="2"/>
          <w:sz w:val="28"/>
          <w:szCs w:val="28"/>
        </w:rPr>
        <w:br/>
        <w:t xml:space="preserve">8.1. Участниками конкурса могут быть СО НКО, зарегистрированные в установленном законодательством порядке и осуществляющие на территории </w:t>
      </w:r>
      <w:r w:rsidR="00E139EC">
        <w:rPr>
          <w:spacing w:val="2"/>
          <w:sz w:val="28"/>
          <w:szCs w:val="28"/>
        </w:rPr>
        <w:t>Республики Тыва</w:t>
      </w:r>
      <w:r w:rsidRPr="00BE105F">
        <w:rPr>
          <w:spacing w:val="2"/>
          <w:sz w:val="28"/>
          <w:szCs w:val="28"/>
        </w:rPr>
        <w:t xml:space="preserve"> в соответствии со своими учредительными документами виды деятельности, предусмотренные статьей 31.1 </w:t>
      </w:r>
      <w:hyperlink r:id="rId12" w:history="1">
        <w:r w:rsidRPr="00BE105F">
          <w:rPr>
            <w:rStyle w:val="a4"/>
            <w:color w:val="auto"/>
            <w:spacing w:val="2"/>
            <w:sz w:val="28"/>
            <w:szCs w:val="28"/>
          </w:rPr>
          <w:t>Федерального закона "О некоммерческих организациях"</w:t>
        </w:r>
      </w:hyperlink>
      <w:r w:rsidRPr="00BE105F">
        <w:rPr>
          <w:spacing w:val="2"/>
          <w:sz w:val="28"/>
          <w:szCs w:val="28"/>
        </w:rPr>
        <w:t> и настоящим Положением:</w:t>
      </w:r>
      <w:r w:rsidR="006E1F84">
        <w:rPr>
          <w:spacing w:val="2"/>
          <w:sz w:val="28"/>
          <w:szCs w:val="28"/>
        </w:rPr>
        <w:t xml:space="preserve"> </w:t>
      </w:r>
      <w:r w:rsidRPr="00BE105F">
        <w:rPr>
          <w:spacing w:val="2"/>
          <w:sz w:val="28"/>
          <w:szCs w:val="28"/>
        </w:rPr>
        <w:br/>
      </w:r>
      <w:r w:rsidRPr="00BE105F">
        <w:rPr>
          <w:spacing w:val="2"/>
          <w:sz w:val="28"/>
          <w:szCs w:val="28"/>
        </w:rPr>
        <w:br/>
        <w:t>1) не находящиеся в процессе ликвидации, не имеющие решения Арбитражного суда о признании СО НКО банкротом и об открытии конкурсного производства, не имеющие принятого в установленном федеральным законодательством порядке решения о приостановлении деятельности СО НКО</w:t>
      </w:r>
      <w:r w:rsidR="00047008">
        <w:rPr>
          <w:spacing w:val="2"/>
          <w:sz w:val="28"/>
          <w:szCs w:val="28"/>
        </w:rPr>
        <w:t>.</w:t>
      </w:r>
    </w:p>
    <w:p w:rsidR="00047008" w:rsidRDefault="00BE105F" w:rsidP="00BE105F">
      <w:pPr>
        <w:pStyle w:val="formattext"/>
        <w:shd w:val="clear" w:color="auto" w:fill="FFFFFF"/>
        <w:spacing w:before="0" w:beforeAutospacing="0" w:after="0" w:afterAutospacing="0" w:line="276" w:lineRule="auto"/>
        <w:jc w:val="both"/>
        <w:textAlignment w:val="baseline"/>
        <w:rPr>
          <w:spacing w:val="2"/>
          <w:sz w:val="28"/>
          <w:szCs w:val="28"/>
        </w:rPr>
      </w:pPr>
      <w:r w:rsidRPr="00BE105F">
        <w:rPr>
          <w:spacing w:val="2"/>
          <w:sz w:val="28"/>
          <w:szCs w:val="28"/>
        </w:rPr>
        <w:br/>
        <w:t>2) не имеющие просроченной задолженности по начисленным налогам, сборам и иным обязательным платежам в бюджетную систему Российской Федерации</w:t>
      </w:r>
      <w:r w:rsidR="00047008">
        <w:rPr>
          <w:spacing w:val="2"/>
          <w:sz w:val="28"/>
          <w:szCs w:val="28"/>
        </w:rPr>
        <w:t>.</w:t>
      </w:r>
      <w:r w:rsidRPr="00BE105F">
        <w:rPr>
          <w:spacing w:val="2"/>
          <w:sz w:val="28"/>
          <w:szCs w:val="28"/>
        </w:rPr>
        <w:br/>
      </w:r>
      <w:r w:rsidRPr="00BE105F">
        <w:rPr>
          <w:spacing w:val="2"/>
          <w:sz w:val="28"/>
          <w:szCs w:val="28"/>
        </w:rPr>
        <w:br/>
        <w:t>3) осуществляющие деятельность в течение не менее одного года до подачи заявки</w:t>
      </w:r>
      <w:r w:rsidR="00047008">
        <w:rPr>
          <w:spacing w:val="2"/>
          <w:sz w:val="28"/>
          <w:szCs w:val="28"/>
        </w:rPr>
        <w:t>.</w:t>
      </w:r>
      <w:r w:rsidRPr="00BE105F">
        <w:rPr>
          <w:spacing w:val="2"/>
          <w:sz w:val="28"/>
          <w:szCs w:val="28"/>
        </w:rPr>
        <w:br/>
      </w:r>
      <w:r w:rsidRPr="00BE105F">
        <w:rPr>
          <w:spacing w:val="2"/>
          <w:sz w:val="28"/>
          <w:szCs w:val="28"/>
        </w:rPr>
        <w:br/>
        <w:t>4) не имеющие фактов нецелевого использования СО НКО субсидии из федерального, областного или местного бюджетов</w:t>
      </w:r>
      <w:r w:rsidR="00047008">
        <w:rPr>
          <w:spacing w:val="2"/>
          <w:sz w:val="28"/>
          <w:szCs w:val="28"/>
        </w:rPr>
        <w:t>.</w:t>
      </w:r>
    </w:p>
    <w:p w:rsidR="00047008" w:rsidRDefault="00BE105F" w:rsidP="00BE105F">
      <w:pPr>
        <w:pStyle w:val="formattext"/>
        <w:shd w:val="clear" w:color="auto" w:fill="FFFFFF"/>
        <w:spacing w:before="0" w:beforeAutospacing="0" w:after="0" w:afterAutospacing="0" w:line="276" w:lineRule="auto"/>
        <w:jc w:val="both"/>
        <w:textAlignment w:val="baseline"/>
        <w:rPr>
          <w:spacing w:val="2"/>
          <w:sz w:val="28"/>
          <w:szCs w:val="28"/>
        </w:rPr>
      </w:pPr>
      <w:r w:rsidRPr="00BE105F">
        <w:rPr>
          <w:spacing w:val="2"/>
          <w:sz w:val="28"/>
          <w:szCs w:val="28"/>
        </w:rPr>
        <w:br/>
        <w:t xml:space="preserve">5) не имеющие задолженности по предоставлению отчетов по ранее полученным СО НКО от </w:t>
      </w:r>
      <w:r w:rsidR="00047008">
        <w:rPr>
          <w:spacing w:val="2"/>
          <w:sz w:val="28"/>
          <w:szCs w:val="28"/>
        </w:rPr>
        <w:t>Министерства здравоохранения Республики Тыва</w:t>
      </w:r>
      <w:r w:rsidRPr="00BE105F">
        <w:rPr>
          <w:spacing w:val="2"/>
          <w:sz w:val="28"/>
          <w:szCs w:val="28"/>
        </w:rPr>
        <w:t xml:space="preserve"> субсидий на реализацию социально ориентированных проектов.</w:t>
      </w:r>
    </w:p>
    <w:p w:rsidR="00047008" w:rsidRDefault="00BE105F" w:rsidP="00BE105F">
      <w:pPr>
        <w:pStyle w:val="formattext"/>
        <w:shd w:val="clear" w:color="auto" w:fill="FFFFFF"/>
        <w:spacing w:before="0" w:beforeAutospacing="0" w:after="0" w:afterAutospacing="0" w:line="276" w:lineRule="auto"/>
        <w:jc w:val="both"/>
        <w:textAlignment w:val="baseline"/>
        <w:rPr>
          <w:spacing w:val="2"/>
          <w:sz w:val="28"/>
          <w:szCs w:val="28"/>
        </w:rPr>
      </w:pPr>
      <w:r w:rsidRPr="00BE105F">
        <w:rPr>
          <w:spacing w:val="2"/>
          <w:sz w:val="28"/>
          <w:szCs w:val="28"/>
        </w:rPr>
        <w:br/>
        <w:t>8.2. Участниками конкурса не могут быть:</w:t>
      </w:r>
    </w:p>
    <w:p w:rsidR="00047008" w:rsidRDefault="00BE105F" w:rsidP="00BE105F">
      <w:pPr>
        <w:pStyle w:val="formattext"/>
        <w:shd w:val="clear" w:color="auto" w:fill="FFFFFF"/>
        <w:spacing w:before="0" w:beforeAutospacing="0" w:after="0" w:afterAutospacing="0" w:line="276" w:lineRule="auto"/>
        <w:jc w:val="both"/>
        <w:textAlignment w:val="baseline"/>
        <w:rPr>
          <w:spacing w:val="2"/>
          <w:sz w:val="28"/>
          <w:szCs w:val="28"/>
        </w:rPr>
      </w:pPr>
      <w:r w:rsidRPr="00BE105F">
        <w:rPr>
          <w:spacing w:val="2"/>
          <w:sz w:val="28"/>
          <w:szCs w:val="28"/>
        </w:rPr>
        <w:br/>
      </w:r>
      <w:r w:rsidR="00047008">
        <w:rPr>
          <w:spacing w:val="2"/>
          <w:sz w:val="28"/>
          <w:szCs w:val="28"/>
        </w:rPr>
        <w:t xml:space="preserve">- </w:t>
      </w:r>
      <w:r w:rsidRPr="00BE105F">
        <w:rPr>
          <w:spacing w:val="2"/>
          <w:sz w:val="28"/>
          <w:szCs w:val="28"/>
        </w:rPr>
        <w:t>физические лица</w:t>
      </w:r>
      <w:r w:rsidR="00047008">
        <w:rPr>
          <w:spacing w:val="2"/>
          <w:sz w:val="28"/>
          <w:szCs w:val="28"/>
        </w:rPr>
        <w:t>.</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lastRenderedPageBreak/>
        <w:t xml:space="preserve">- </w:t>
      </w:r>
      <w:r w:rsidR="00BE105F" w:rsidRPr="00BE105F">
        <w:rPr>
          <w:spacing w:val="2"/>
          <w:sz w:val="28"/>
          <w:szCs w:val="28"/>
        </w:rPr>
        <w:t>государственные корпорации</w:t>
      </w:r>
      <w:r>
        <w:rPr>
          <w:spacing w:val="2"/>
          <w:sz w:val="28"/>
          <w:szCs w:val="28"/>
        </w:rPr>
        <w:t>.</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государственные компании</w:t>
      </w:r>
      <w:r>
        <w:rPr>
          <w:spacing w:val="2"/>
          <w:sz w:val="28"/>
          <w:szCs w:val="28"/>
        </w:rPr>
        <w:t>.</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государственные учреждения</w:t>
      </w:r>
      <w:r>
        <w:rPr>
          <w:spacing w:val="2"/>
          <w:sz w:val="28"/>
          <w:szCs w:val="28"/>
        </w:rPr>
        <w:t xml:space="preserve">. </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муниципальные организации</w:t>
      </w:r>
      <w:r>
        <w:rPr>
          <w:spacing w:val="2"/>
          <w:sz w:val="28"/>
          <w:szCs w:val="28"/>
        </w:rPr>
        <w:t xml:space="preserve">. </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потребительские кооперативы</w:t>
      </w:r>
      <w:r>
        <w:rPr>
          <w:spacing w:val="2"/>
          <w:sz w:val="28"/>
          <w:szCs w:val="28"/>
        </w:rPr>
        <w:t xml:space="preserve">. </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товарищества собственников жилья</w:t>
      </w:r>
      <w:r>
        <w:rPr>
          <w:spacing w:val="2"/>
          <w:sz w:val="28"/>
          <w:szCs w:val="28"/>
        </w:rPr>
        <w:t xml:space="preserve">. </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садоводческие, огороднические и дачные некоммерческие объединения граждан</w:t>
      </w:r>
      <w:r>
        <w:rPr>
          <w:spacing w:val="2"/>
          <w:sz w:val="28"/>
          <w:szCs w:val="28"/>
        </w:rPr>
        <w:t xml:space="preserve">. </w:t>
      </w:r>
      <w:r w:rsidR="00BE105F" w:rsidRPr="00BE105F">
        <w:rPr>
          <w:spacing w:val="2"/>
          <w:sz w:val="28"/>
          <w:szCs w:val="28"/>
        </w:rPr>
        <w:br/>
      </w:r>
      <w:r>
        <w:rPr>
          <w:spacing w:val="2"/>
          <w:sz w:val="28"/>
          <w:szCs w:val="28"/>
        </w:rPr>
        <w:t xml:space="preserve">- </w:t>
      </w:r>
      <w:r w:rsidR="00BE105F" w:rsidRPr="00BE105F">
        <w:rPr>
          <w:spacing w:val="2"/>
          <w:sz w:val="28"/>
          <w:szCs w:val="28"/>
        </w:rPr>
        <w:t>религиозные объединения</w:t>
      </w:r>
      <w:r>
        <w:rPr>
          <w:spacing w:val="2"/>
          <w:sz w:val="28"/>
          <w:szCs w:val="28"/>
        </w:rPr>
        <w:t xml:space="preserve">. </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общественные объединения, не являющиеся юридическими лицами</w:t>
      </w:r>
      <w:r>
        <w:rPr>
          <w:spacing w:val="2"/>
          <w:sz w:val="28"/>
          <w:szCs w:val="28"/>
        </w:rPr>
        <w:t>.</w:t>
      </w:r>
    </w:p>
    <w:p w:rsidR="00047008"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коммерческие организации</w:t>
      </w:r>
      <w:r>
        <w:rPr>
          <w:spacing w:val="2"/>
          <w:sz w:val="28"/>
          <w:szCs w:val="28"/>
        </w:rPr>
        <w:t xml:space="preserve">. </w:t>
      </w:r>
    </w:p>
    <w:p w:rsidR="00BE105F" w:rsidRPr="00BE105F" w:rsidRDefault="00047008" w:rsidP="00BE105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BE105F" w:rsidRPr="00BE105F">
        <w:rPr>
          <w:spacing w:val="2"/>
          <w:sz w:val="28"/>
          <w:szCs w:val="28"/>
        </w:rPr>
        <w:t>некоммерческие организации, представители которых являются членами конкурсной комиссии.</w:t>
      </w:r>
      <w:r>
        <w:rPr>
          <w:spacing w:val="2"/>
          <w:sz w:val="28"/>
          <w:szCs w:val="28"/>
        </w:rPr>
        <w:t xml:space="preserve"> </w:t>
      </w:r>
    </w:p>
    <w:p w:rsidR="00C061A5" w:rsidRDefault="00C061A5" w:rsidP="00BE105F">
      <w:pPr>
        <w:spacing w:after="0"/>
        <w:jc w:val="both"/>
        <w:rPr>
          <w:rFonts w:ascii="Times New Roman" w:hAnsi="Times New Roman" w:cs="Times New Roman"/>
          <w:sz w:val="28"/>
          <w:szCs w:val="28"/>
        </w:rPr>
      </w:pPr>
    </w:p>
    <w:p w:rsidR="009220CD" w:rsidRDefault="009220CD" w:rsidP="00BE105F">
      <w:pPr>
        <w:spacing w:after="0"/>
        <w:jc w:val="both"/>
        <w:rPr>
          <w:rFonts w:ascii="Times New Roman" w:hAnsi="Times New Roman" w:cs="Times New Roman"/>
          <w:sz w:val="28"/>
          <w:szCs w:val="28"/>
        </w:rPr>
      </w:pPr>
    </w:p>
    <w:p w:rsidR="00F74B49" w:rsidRPr="00F74B49" w:rsidRDefault="00F74B49" w:rsidP="00F74B49">
      <w:pPr>
        <w:pStyle w:val="3"/>
        <w:shd w:val="clear" w:color="auto" w:fill="FFFFFF"/>
        <w:spacing w:before="0" w:beforeAutospacing="0" w:after="0" w:afterAutospacing="0" w:line="276" w:lineRule="auto"/>
        <w:jc w:val="center"/>
        <w:textAlignment w:val="baseline"/>
        <w:rPr>
          <w:b w:val="0"/>
          <w:bCs w:val="0"/>
          <w:spacing w:val="2"/>
          <w:sz w:val="28"/>
          <w:szCs w:val="28"/>
        </w:rPr>
      </w:pPr>
      <w:r w:rsidRPr="00F74B49">
        <w:rPr>
          <w:b w:val="0"/>
          <w:bCs w:val="0"/>
          <w:spacing w:val="2"/>
          <w:sz w:val="28"/>
          <w:szCs w:val="28"/>
        </w:rPr>
        <w:t>9. Требования к заявке</w:t>
      </w:r>
    </w:p>
    <w:p w:rsidR="00F74B49"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9.1. Заявка должна соответствовать форме (приложение 1) и иметь следующие приложения:</w:t>
      </w:r>
    </w:p>
    <w:p w:rsidR="00F74B49"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1) заверенную копию устава СО НКО</w:t>
      </w:r>
      <w:r>
        <w:rPr>
          <w:spacing w:val="2"/>
          <w:sz w:val="28"/>
          <w:szCs w:val="28"/>
        </w:rPr>
        <w:t>.</w:t>
      </w:r>
    </w:p>
    <w:p w:rsidR="00F74B49"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2) заверенную копию свидетельства о государственной регистрации юридического лица</w:t>
      </w:r>
      <w:r>
        <w:rPr>
          <w:spacing w:val="2"/>
          <w:sz w:val="28"/>
          <w:szCs w:val="28"/>
        </w:rPr>
        <w:t>.</w:t>
      </w:r>
    </w:p>
    <w:p w:rsidR="00F74B49"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3) заверенную копию свидетельства о внесении записи в Единый государственный реестр юридических лиц</w:t>
      </w:r>
      <w:r>
        <w:rPr>
          <w:spacing w:val="2"/>
          <w:sz w:val="28"/>
          <w:szCs w:val="28"/>
        </w:rPr>
        <w:t>.</w:t>
      </w:r>
    </w:p>
    <w:p w:rsidR="00D51D9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 xml:space="preserve">4) выписку из единого государственного реестра юридических лиц или нотариально заверенную копию такой выписки, полученную не ранее чем за 1 месяц до дня размещения на официальном сайте </w:t>
      </w:r>
      <w:r w:rsidR="00D51D9B">
        <w:rPr>
          <w:spacing w:val="2"/>
          <w:sz w:val="28"/>
          <w:szCs w:val="28"/>
        </w:rPr>
        <w:t>Министерства здравоохранения Республики Тыва</w:t>
      </w:r>
      <w:r w:rsidRPr="00F74B49">
        <w:rPr>
          <w:spacing w:val="2"/>
          <w:sz w:val="28"/>
          <w:szCs w:val="28"/>
        </w:rPr>
        <w:t xml:space="preserve"> в сети Интернет извещения о проведении открытого конкурса</w:t>
      </w:r>
      <w:r w:rsidR="00D51D9B">
        <w:rPr>
          <w:spacing w:val="2"/>
          <w:sz w:val="28"/>
          <w:szCs w:val="28"/>
        </w:rPr>
        <w:t xml:space="preserve">. </w:t>
      </w:r>
    </w:p>
    <w:p w:rsidR="00D51D9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5) заверенную копию свидетельства о постановке на налоговый учет</w:t>
      </w:r>
      <w:r w:rsidR="00D51D9B">
        <w:rPr>
          <w:spacing w:val="2"/>
          <w:sz w:val="28"/>
          <w:szCs w:val="28"/>
        </w:rPr>
        <w:t xml:space="preserve">. </w:t>
      </w:r>
    </w:p>
    <w:p w:rsidR="00D51D9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6) заверенную копию бухгалтерской отчетности СО НКО за предыдущий финансовый год</w:t>
      </w:r>
      <w:r w:rsidR="00D51D9B">
        <w:rPr>
          <w:spacing w:val="2"/>
          <w:sz w:val="28"/>
          <w:szCs w:val="28"/>
        </w:rPr>
        <w:t xml:space="preserve">. </w:t>
      </w:r>
    </w:p>
    <w:p w:rsidR="00D51D9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lastRenderedPageBreak/>
        <w:br/>
        <w:t xml:space="preserve">7) справку о состоянии расчетов СО НКО по налогам, сборам, страховым взносам, пеням и штрафам, полученную не ранее чем за 1 месяц до дня размещения на официальном сайте </w:t>
      </w:r>
      <w:r w:rsidR="00D51D9B">
        <w:rPr>
          <w:spacing w:val="2"/>
          <w:sz w:val="28"/>
          <w:szCs w:val="28"/>
        </w:rPr>
        <w:t>Министерства здравоохранения Республики Тыва</w:t>
      </w:r>
      <w:r w:rsidRPr="00F74B49">
        <w:rPr>
          <w:spacing w:val="2"/>
          <w:sz w:val="28"/>
          <w:szCs w:val="28"/>
        </w:rPr>
        <w:t xml:space="preserve"> в сети Интернет извещения о проведении открытого конкурса</w:t>
      </w:r>
      <w:r w:rsidR="00D51D9B">
        <w:rPr>
          <w:spacing w:val="2"/>
          <w:sz w:val="28"/>
          <w:szCs w:val="28"/>
        </w:rPr>
        <w:t xml:space="preserve">. </w:t>
      </w:r>
      <w:r w:rsidRPr="00F74B49">
        <w:rPr>
          <w:spacing w:val="2"/>
          <w:sz w:val="28"/>
          <w:szCs w:val="28"/>
        </w:rPr>
        <w:br/>
      </w:r>
      <w:r w:rsidRPr="00F74B49">
        <w:rPr>
          <w:spacing w:val="2"/>
          <w:sz w:val="28"/>
          <w:szCs w:val="28"/>
        </w:rPr>
        <w:br/>
        <w:t>8) заверенные копии документов, представленных СО НКО в федеральный орган исполнительной власти, уполномоченный в сфере регистрации некоммерческих организаций, в соответствии с подпунктом 3 или подпунктом 3.1 статьи 32 </w:t>
      </w:r>
      <w:hyperlink r:id="rId13" w:history="1">
        <w:r w:rsidRPr="00F74B49">
          <w:rPr>
            <w:rStyle w:val="a4"/>
            <w:color w:val="auto"/>
            <w:spacing w:val="2"/>
            <w:sz w:val="28"/>
            <w:szCs w:val="28"/>
          </w:rPr>
          <w:t>Федерального закона "О некоммерческих организациях"</w:t>
        </w:r>
      </w:hyperlink>
      <w:r w:rsidRPr="00F74B49">
        <w:rPr>
          <w:spacing w:val="2"/>
          <w:sz w:val="28"/>
          <w:szCs w:val="28"/>
        </w:rPr>
        <w:t> за предыдущий финансовый год</w:t>
      </w:r>
      <w:r w:rsidR="00D51D9B">
        <w:rPr>
          <w:spacing w:val="2"/>
          <w:sz w:val="28"/>
          <w:szCs w:val="28"/>
        </w:rPr>
        <w:t xml:space="preserve">. </w:t>
      </w:r>
    </w:p>
    <w:p w:rsidR="00D51D9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9) заверенную копию документа, подтверждающего назначение на должность и полномочия руководителя, или доверенность, уполномочивающую физическое лицо на подписание соглашения от лица СО НКО</w:t>
      </w:r>
      <w:r w:rsidR="00D51D9B">
        <w:rPr>
          <w:spacing w:val="2"/>
          <w:sz w:val="28"/>
          <w:szCs w:val="28"/>
        </w:rPr>
        <w:t xml:space="preserve">. </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10) согласие на обработку персональных данных, содержащихся в заявке, в случаях, установленных </w:t>
      </w:r>
      <w:hyperlink r:id="rId14" w:history="1">
        <w:r w:rsidRPr="00F74B49">
          <w:rPr>
            <w:rStyle w:val="a4"/>
            <w:color w:val="auto"/>
            <w:spacing w:val="2"/>
            <w:sz w:val="28"/>
            <w:szCs w:val="28"/>
          </w:rPr>
          <w:t>Федеральным законом от 27 июля 2006 года N 152-ФЗ "О персональных данных"</w:t>
        </w:r>
      </w:hyperlink>
      <w:r w:rsidR="00003BCB">
        <w:rPr>
          <w:spacing w:val="2"/>
          <w:sz w:val="28"/>
          <w:szCs w:val="28"/>
        </w:rPr>
        <w:t xml:space="preserve">. </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11) опись представленных документов, заверенную подписью руководителя и печатью СО НКО.</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9.2. СО НКО вправе представить на конкурс по собственной инициативе:</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1)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СО НКО, или их копии</w:t>
      </w:r>
      <w:r w:rsidR="00003BCB">
        <w:rPr>
          <w:spacing w:val="2"/>
          <w:sz w:val="28"/>
          <w:szCs w:val="28"/>
        </w:rPr>
        <w:t xml:space="preserve">. </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 xml:space="preserve">2) печатные материалы, документы, содержащие, подтверждающие и (или) поясняющие информацию об СО НКО и (или) мероприятиях (деятельности), для осуществления которых запрашивается субсидия </w:t>
      </w:r>
      <w:r w:rsidR="00003BCB">
        <w:rPr>
          <w:spacing w:val="2"/>
          <w:sz w:val="28"/>
          <w:szCs w:val="28"/>
        </w:rPr>
        <w:t>Министерства здравоохранения Республики Тыва.</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3) документы, подтверждающие кадровый потенциал СО НКО.</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lastRenderedPageBreak/>
        <w:br/>
        <w:t>9.3. Предоставляемый СО НКО размер субсидии не может превышать максимальный размер, установленный настоящим Положением.</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9.4. Описание проекта в заявке должно включать:</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t>- характеристику ситуации на начало реализации проекта (программы), описание проблемы, решению которой посвящен проект (программа), обоснование социальной значимости проекта (программы)</w:t>
      </w:r>
      <w:r w:rsidR="00003BCB">
        <w:rPr>
          <w:spacing w:val="2"/>
          <w:sz w:val="28"/>
          <w:szCs w:val="28"/>
        </w:rPr>
        <w:t xml:space="preserve">. </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 цель проекта</w:t>
      </w:r>
      <w:r w:rsidR="00003BCB">
        <w:rPr>
          <w:spacing w:val="2"/>
          <w:sz w:val="28"/>
          <w:szCs w:val="28"/>
        </w:rPr>
        <w:t xml:space="preserve">. </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 задачи проекта</w:t>
      </w:r>
      <w:r w:rsidR="00003BCB">
        <w:rPr>
          <w:spacing w:val="2"/>
          <w:sz w:val="28"/>
          <w:szCs w:val="28"/>
        </w:rPr>
        <w:t>.</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 механизм реализации проекта, основные этапы и мероприятия проекта (программы) с указанием сроков их реализации</w:t>
      </w:r>
      <w:r w:rsidR="00003BCB">
        <w:rPr>
          <w:spacing w:val="2"/>
          <w:sz w:val="28"/>
          <w:szCs w:val="28"/>
        </w:rPr>
        <w:t>.</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 ожидаемые результаты реализации проекта</w:t>
      </w:r>
      <w:r w:rsidR="00003BCB">
        <w:rPr>
          <w:spacing w:val="2"/>
          <w:sz w:val="28"/>
          <w:szCs w:val="28"/>
        </w:rPr>
        <w:t>.</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 информацию об организациях, участвующих в финансировании и (или) реализации проекта</w:t>
      </w:r>
      <w:r w:rsidR="00003BCB">
        <w:rPr>
          <w:spacing w:val="2"/>
          <w:sz w:val="28"/>
          <w:szCs w:val="28"/>
        </w:rPr>
        <w:t>.</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 смету (детализированный бюджет) планируемых расходов реализации проекта, предусматривающую обязательство СО НКО о софинансировании проекта в размере не менее 10% общего объема бюджета проекта (далее - обязательство о софинансировании) с обоснованием предполагаемых расходов. Обоснование стоимости аренды нежилых помещений подтверждается отчетом независимой оценки рыночной стоимости аренды нежилого помещения, составленным уполномоченным на осуществление данного вида деятельности лицом. Обоснование стоимости услуг (товаров) подтверждается коммерческими предложениями от трех и более организаций</w:t>
      </w:r>
      <w:r w:rsidR="00003BCB">
        <w:rPr>
          <w:spacing w:val="2"/>
          <w:sz w:val="28"/>
          <w:szCs w:val="28"/>
        </w:rPr>
        <w:t xml:space="preserve">. </w:t>
      </w:r>
      <w:r w:rsidRPr="00F74B49">
        <w:rPr>
          <w:spacing w:val="2"/>
          <w:sz w:val="28"/>
          <w:szCs w:val="28"/>
        </w:rPr>
        <w:br/>
        <w:t xml:space="preserve">- календарный план реализации проекта, предусматривающий начало проекта не ранее дня размещения на официальном сайте </w:t>
      </w:r>
      <w:r w:rsidR="00003BCB">
        <w:rPr>
          <w:spacing w:val="2"/>
          <w:sz w:val="28"/>
          <w:szCs w:val="28"/>
        </w:rPr>
        <w:t>Министерства здравоохранения Республики Тыва</w:t>
      </w:r>
      <w:r w:rsidRPr="00F74B49">
        <w:rPr>
          <w:spacing w:val="2"/>
          <w:sz w:val="28"/>
          <w:szCs w:val="28"/>
        </w:rPr>
        <w:t xml:space="preserve"> в сети Интернет извещения о проведении открытого конкурса и окончание проекта не позднее 20 ноября 2015 года</w:t>
      </w:r>
      <w:r w:rsidR="00003BCB">
        <w:rPr>
          <w:spacing w:val="2"/>
          <w:sz w:val="28"/>
          <w:szCs w:val="28"/>
        </w:rPr>
        <w:t xml:space="preserve">. </w:t>
      </w: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 источники и механизмы обеспечения продолжения проекта (программы) после окончания срока выполнения проекта.</w:t>
      </w:r>
    </w:p>
    <w:p w:rsidR="00003BCB" w:rsidRDefault="00003BCB" w:rsidP="00F74B49">
      <w:pPr>
        <w:pStyle w:val="formattext"/>
        <w:shd w:val="clear" w:color="auto" w:fill="FFFFFF"/>
        <w:spacing w:before="0" w:beforeAutospacing="0" w:after="0" w:afterAutospacing="0" w:line="276" w:lineRule="auto"/>
        <w:jc w:val="both"/>
        <w:textAlignment w:val="baseline"/>
        <w:rPr>
          <w:spacing w:val="2"/>
          <w:sz w:val="28"/>
          <w:szCs w:val="28"/>
        </w:rPr>
      </w:pPr>
    </w:p>
    <w:p w:rsidR="00003BCB"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t>9.5. Заявка представляется в бумажном виде по форме, предусмотренной приложением 1 к настоящему Положению, и в электронном виде.</w:t>
      </w:r>
    </w:p>
    <w:p w:rsidR="00F74B49" w:rsidRDefault="00F74B49" w:rsidP="00F74B49">
      <w:pPr>
        <w:pStyle w:val="formattext"/>
        <w:shd w:val="clear" w:color="auto" w:fill="FFFFFF"/>
        <w:spacing w:before="0" w:beforeAutospacing="0" w:after="0" w:afterAutospacing="0" w:line="276" w:lineRule="auto"/>
        <w:jc w:val="both"/>
        <w:textAlignment w:val="baseline"/>
        <w:rPr>
          <w:spacing w:val="2"/>
          <w:sz w:val="28"/>
          <w:szCs w:val="28"/>
        </w:rPr>
      </w:pPr>
      <w:r w:rsidRPr="00F74B49">
        <w:rPr>
          <w:spacing w:val="2"/>
          <w:sz w:val="28"/>
          <w:szCs w:val="28"/>
        </w:rPr>
        <w:br/>
      </w:r>
    </w:p>
    <w:p w:rsidR="00936B49" w:rsidRPr="00F74B49" w:rsidRDefault="00936B49" w:rsidP="00F74B49">
      <w:pPr>
        <w:pStyle w:val="formattext"/>
        <w:shd w:val="clear" w:color="auto" w:fill="FFFFFF"/>
        <w:spacing w:before="0" w:beforeAutospacing="0" w:after="0" w:afterAutospacing="0" w:line="276" w:lineRule="auto"/>
        <w:jc w:val="both"/>
        <w:textAlignment w:val="baseline"/>
        <w:rPr>
          <w:spacing w:val="2"/>
          <w:sz w:val="28"/>
          <w:szCs w:val="28"/>
        </w:rPr>
      </w:pPr>
    </w:p>
    <w:p w:rsidR="0016533E" w:rsidRPr="0016533E" w:rsidRDefault="0016533E" w:rsidP="0016533E">
      <w:pPr>
        <w:pStyle w:val="3"/>
        <w:shd w:val="clear" w:color="auto" w:fill="FFFFFF"/>
        <w:spacing w:before="0" w:beforeAutospacing="0" w:after="0" w:afterAutospacing="0" w:line="276" w:lineRule="auto"/>
        <w:jc w:val="center"/>
        <w:textAlignment w:val="baseline"/>
        <w:rPr>
          <w:b w:val="0"/>
          <w:bCs w:val="0"/>
          <w:spacing w:val="2"/>
          <w:sz w:val="28"/>
          <w:szCs w:val="28"/>
        </w:rPr>
      </w:pPr>
      <w:r w:rsidRPr="0016533E">
        <w:rPr>
          <w:b w:val="0"/>
          <w:bCs w:val="0"/>
          <w:spacing w:val="2"/>
          <w:sz w:val="28"/>
          <w:szCs w:val="28"/>
        </w:rPr>
        <w:lastRenderedPageBreak/>
        <w:t>10. Порядок проведения конкурса</w:t>
      </w:r>
    </w:p>
    <w:p w:rsidR="0016533E"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 xml:space="preserve">10.1. Уполномоченный орган конкурса не менее чем за 30 рабочих дней до проведения конкурса размещает в средствах массовой информации, а также в сети Интернет на официальном сайте </w:t>
      </w:r>
      <w:r w:rsidR="00223EBB">
        <w:rPr>
          <w:spacing w:val="2"/>
          <w:sz w:val="28"/>
          <w:szCs w:val="28"/>
        </w:rPr>
        <w:t>Министерства здравоохранения Республики Тыва</w:t>
      </w:r>
      <w:r w:rsidRPr="0016533E">
        <w:rPr>
          <w:spacing w:val="2"/>
          <w:sz w:val="28"/>
          <w:szCs w:val="28"/>
        </w:rPr>
        <w:t xml:space="preserve"> извещение о проведении конкурса, которое содержит:</w:t>
      </w:r>
    </w:p>
    <w:p w:rsidR="00223EB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r>
      <w:r w:rsidR="00223EBB">
        <w:rPr>
          <w:spacing w:val="2"/>
          <w:sz w:val="28"/>
          <w:szCs w:val="28"/>
        </w:rPr>
        <w:t xml:space="preserve">- </w:t>
      </w:r>
      <w:r w:rsidRPr="0016533E">
        <w:rPr>
          <w:spacing w:val="2"/>
          <w:sz w:val="28"/>
          <w:szCs w:val="28"/>
        </w:rPr>
        <w:t>цель конкурса</w:t>
      </w:r>
      <w:r w:rsidR="00223EBB">
        <w:rPr>
          <w:spacing w:val="2"/>
          <w:sz w:val="28"/>
          <w:szCs w:val="28"/>
        </w:rPr>
        <w:t>.</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сроки начала и окончания приема заявок и документов на участие в конкурсе</w:t>
      </w:r>
      <w:r>
        <w:rPr>
          <w:spacing w:val="2"/>
          <w:sz w:val="28"/>
          <w:szCs w:val="28"/>
        </w:rPr>
        <w:t>.</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место приема заявок и документов на участие в конкурсе</w:t>
      </w:r>
      <w:r>
        <w:rPr>
          <w:spacing w:val="2"/>
          <w:sz w:val="28"/>
          <w:szCs w:val="28"/>
        </w:rPr>
        <w:t xml:space="preserve">. </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условия участия в конкурсе</w:t>
      </w:r>
      <w:r>
        <w:rPr>
          <w:spacing w:val="2"/>
          <w:sz w:val="28"/>
          <w:szCs w:val="28"/>
        </w:rPr>
        <w:t xml:space="preserve">. </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критерии оценки проектов</w:t>
      </w:r>
      <w:r>
        <w:rPr>
          <w:spacing w:val="2"/>
          <w:sz w:val="28"/>
          <w:szCs w:val="28"/>
        </w:rPr>
        <w:t xml:space="preserve">. </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место, время и порядок проведения конкурса</w:t>
      </w:r>
      <w:r>
        <w:rPr>
          <w:spacing w:val="2"/>
          <w:sz w:val="28"/>
          <w:szCs w:val="28"/>
        </w:rPr>
        <w:t>.</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максимальный размер субсидии</w:t>
      </w:r>
      <w:r>
        <w:rPr>
          <w:spacing w:val="2"/>
          <w:sz w:val="28"/>
          <w:szCs w:val="28"/>
        </w:rPr>
        <w:t>.</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контактная информация уполномоченного органа конкурса</w:t>
      </w:r>
      <w:r>
        <w:rPr>
          <w:spacing w:val="2"/>
          <w:sz w:val="28"/>
          <w:szCs w:val="28"/>
        </w:rPr>
        <w:t>.</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номер телефона для получения консультаций по вопросам подготовки заявок и документов на участие в конкурсе</w:t>
      </w:r>
      <w:r>
        <w:rPr>
          <w:spacing w:val="2"/>
          <w:sz w:val="28"/>
          <w:szCs w:val="28"/>
        </w:rPr>
        <w:t xml:space="preserve">. </w:t>
      </w:r>
    </w:p>
    <w:p w:rsidR="00223EBB" w:rsidRDefault="00223EBB" w:rsidP="0016533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16533E" w:rsidRPr="0016533E">
        <w:rPr>
          <w:spacing w:val="2"/>
          <w:sz w:val="28"/>
          <w:szCs w:val="28"/>
        </w:rPr>
        <w:t>проект договора.</w:t>
      </w:r>
    </w:p>
    <w:p w:rsidR="00B57D97"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10.2. Прием заявок и документов на конкурс среди СО НКО осуществляется уполномоченным органом в течение</w:t>
      </w:r>
      <w:r w:rsidR="00936B49">
        <w:rPr>
          <w:spacing w:val="2"/>
          <w:sz w:val="28"/>
          <w:szCs w:val="28"/>
        </w:rPr>
        <w:t xml:space="preserve"> 30</w:t>
      </w:r>
      <w:r w:rsidRPr="0016533E">
        <w:rPr>
          <w:spacing w:val="2"/>
          <w:sz w:val="28"/>
          <w:szCs w:val="28"/>
        </w:rPr>
        <w:t xml:space="preserve"> рабочих дней с даты извещения о проведении конкурса среди СО НКО в средствах массовой информации, а также в сети Интернет на официальном сайте </w:t>
      </w:r>
      <w:r w:rsidR="00B57D97">
        <w:rPr>
          <w:spacing w:val="2"/>
          <w:sz w:val="28"/>
          <w:szCs w:val="28"/>
        </w:rPr>
        <w:t>Министерства здравоохранения Республики Тыва</w:t>
      </w:r>
      <w:r w:rsidRPr="0016533E">
        <w:rPr>
          <w:spacing w:val="2"/>
          <w:sz w:val="28"/>
          <w:szCs w:val="28"/>
        </w:rPr>
        <w:t>.</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10.3. Для участия в конкурсе необходимо представить в уполномоченный орган полный комплект заявочных документов, в соответствии с настоящим Положением, на бумажном носителе в запечатанном конверте и на электронном носителе в сроки, установленные в извещении о проведении конкурса.</w:t>
      </w:r>
      <w:r w:rsidR="00C25193">
        <w:rPr>
          <w:spacing w:val="2"/>
          <w:sz w:val="28"/>
          <w:szCs w:val="28"/>
        </w:rPr>
        <w:t xml:space="preserve"> </w:t>
      </w:r>
      <w:r w:rsidRPr="0016533E">
        <w:rPr>
          <w:spacing w:val="2"/>
          <w:sz w:val="28"/>
          <w:szCs w:val="28"/>
        </w:rPr>
        <w:br/>
      </w:r>
      <w:r w:rsidRPr="0016533E">
        <w:rPr>
          <w:spacing w:val="2"/>
          <w:sz w:val="28"/>
          <w:szCs w:val="28"/>
        </w:rPr>
        <w:br/>
        <w:t>Одна СО НКО может подать только одну заявку. В состав заявки может быть включен только один проект.</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10.4.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lastRenderedPageBreak/>
        <w:br/>
        <w:t>10.5. Заявка представляется непосредственно в уполномоченный орган, сотрудник, принявший заявку, регистрирует ее в журнале учета входящей документации.</w:t>
      </w:r>
      <w:r w:rsidR="00BC4699">
        <w:rPr>
          <w:spacing w:val="2"/>
          <w:sz w:val="28"/>
          <w:szCs w:val="28"/>
        </w:rPr>
        <w:t xml:space="preserve"> </w:t>
      </w:r>
      <w:r w:rsidRPr="0016533E">
        <w:rPr>
          <w:spacing w:val="2"/>
          <w:sz w:val="28"/>
          <w:szCs w:val="28"/>
        </w:rPr>
        <w:br/>
      </w:r>
      <w:r w:rsidRPr="0016533E">
        <w:rPr>
          <w:spacing w:val="2"/>
          <w:sz w:val="28"/>
          <w:szCs w:val="28"/>
        </w:rPr>
        <w:br/>
        <w:t>10.6. Внесение изменений в заявку допускается путем представления СО НКО дополнительной информации для включения в ее состав в бумажном и электронном виде с соблюдением срока, установленного настоящим Положением.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10.7.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10.8. Заявка на участие в конкурсе, поступившая в уполномоченный орган после окончания срока приема заявок, не регистрируется и к участию в конкурсе не допускается.</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10.9. Претендент, подавший заявку на участие в конкурсе, не допускается к участию в нем (не является участником конкурса), если:</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 заявитель не соответствует требованиям к участникам конкурса, устано</w:t>
      </w:r>
      <w:r w:rsidR="00BC4699">
        <w:rPr>
          <w:spacing w:val="2"/>
          <w:sz w:val="28"/>
          <w:szCs w:val="28"/>
        </w:rPr>
        <w:t xml:space="preserve">вленным настоящим Положением. </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t xml:space="preserve">- заявителем </w:t>
      </w:r>
      <w:r w:rsidR="00BC4699">
        <w:rPr>
          <w:spacing w:val="2"/>
          <w:sz w:val="28"/>
          <w:szCs w:val="28"/>
        </w:rPr>
        <w:t>представлено более одной заявки.</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t xml:space="preserve">- </w:t>
      </w:r>
      <w:r w:rsidR="00BC4699">
        <w:rPr>
          <w:spacing w:val="2"/>
          <w:sz w:val="28"/>
          <w:szCs w:val="28"/>
        </w:rPr>
        <w:t>заявка содержит более 1 проекта.</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t>- представленная заявителем заявка не соответствует требованиям, уст</w:t>
      </w:r>
      <w:r w:rsidR="00BC4699">
        <w:rPr>
          <w:spacing w:val="2"/>
          <w:sz w:val="28"/>
          <w:szCs w:val="28"/>
        </w:rPr>
        <w:t>ановленным настоящим Положением.</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t>- подготовленная заявителем заявка поступила в уполномоченный орган посл</w:t>
      </w:r>
      <w:r w:rsidR="00BC4699">
        <w:rPr>
          <w:spacing w:val="2"/>
          <w:sz w:val="28"/>
          <w:szCs w:val="28"/>
        </w:rPr>
        <w:t>е окончания срока приема заявок.</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t>- представитель СО НКО включен в состав конкурсной комиссии.</w:t>
      </w:r>
      <w:r w:rsidRPr="0016533E">
        <w:rPr>
          <w:spacing w:val="2"/>
          <w:sz w:val="28"/>
          <w:szCs w:val="28"/>
        </w:rPr>
        <w:br/>
      </w:r>
      <w:r w:rsidR="00BC4699">
        <w:rPr>
          <w:spacing w:val="2"/>
          <w:sz w:val="28"/>
          <w:szCs w:val="28"/>
        </w:rPr>
        <w:t xml:space="preserve">- </w:t>
      </w:r>
      <w:r w:rsidRPr="0016533E">
        <w:rPr>
          <w:spacing w:val="2"/>
          <w:sz w:val="28"/>
          <w:szCs w:val="28"/>
        </w:rPr>
        <w:t>Не является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r w:rsidRPr="0016533E">
        <w:rPr>
          <w:spacing w:val="2"/>
          <w:sz w:val="28"/>
          <w:szCs w:val="28"/>
        </w:rPr>
        <w:br/>
      </w:r>
      <w:r w:rsidRPr="0016533E">
        <w:rPr>
          <w:spacing w:val="2"/>
          <w:sz w:val="28"/>
          <w:szCs w:val="28"/>
        </w:rPr>
        <w:lastRenderedPageBreak/>
        <w:br/>
        <w:t>10.10. Уполномоченный орган направляет уведомление СО НКО, не допущенным к участию в конкурсе, в срок не позднее 10 рабочих дней со дня окончания срока проверки заявок отборочной комиссией.</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10.11. Поданные на участие в конкурсе заявки проверяются отборочной комиссией на соответствие требованиям настоящего Положения не более 10 рабочих дней со дня окончания срока приема заявок.</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10.12. К участию в конкурсе допускаются СО НКО (являются участниками конкурса), соответствующие требованиям к участникам конкурса, установленным настоящим Положением, при отсутствии оснований, указанных в настоящем Положении.</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10.13. Заявки и документы, переданные отборочной комиссией, в соответствии с настоящим Положением рассматриваются конкурсной комиссией по критериям, установленным в пункте 11 настоящего Положения.</w:t>
      </w:r>
      <w:r w:rsidRPr="0016533E">
        <w:rPr>
          <w:spacing w:val="2"/>
          <w:sz w:val="28"/>
          <w:szCs w:val="28"/>
        </w:rPr>
        <w:br/>
      </w:r>
      <w:r w:rsidRPr="0016533E">
        <w:rPr>
          <w:spacing w:val="2"/>
          <w:sz w:val="28"/>
          <w:szCs w:val="28"/>
        </w:rPr>
        <w:b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BC4699"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10.14. Протокол заседания конкурсной комиссии со списком СО НКО - победителей конкурса направляется в уполномоченный орган в срок не более 5 рабочих дней с даты итогового заседания конкурсной комиссии.</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 xml:space="preserve">10.15. Подписанный протокол заседания комиссии с результатами конкурса является основанием для подготовки </w:t>
      </w:r>
      <w:r w:rsidR="00BC4699">
        <w:rPr>
          <w:spacing w:val="2"/>
          <w:sz w:val="28"/>
          <w:szCs w:val="28"/>
        </w:rPr>
        <w:t>приказа Министерства здравоохранения Республики Тыва</w:t>
      </w:r>
      <w:r w:rsidRPr="0016533E">
        <w:rPr>
          <w:spacing w:val="2"/>
          <w:sz w:val="28"/>
          <w:szCs w:val="28"/>
        </w:rPr>
        <w:t xml:space="preserve"> о предоставлении субсидии победителям конкурса.</w:t>
      </w:r>
      <w:r w:rsidR="00BC4699">
        <w:rPr>
          <w:spacing w:val="2"/>
          <w:sz w:val="28"/>
          <w:szCs w:val="28"/>
        </w:rPr>
        <w:t xml:space="preserve"> </w:t>
      </w:r>
      <w:r w:rsidRPr="0016533E">
        <w:rPr>
          <w:spacing w:val="2"/>
          <w:sz w:val="28"/>
          <w:szCs w:val="28"/>
        </w:rPr>
        <w:br/>
      </w:r>
      <w:r w:rsidRPr="0016533E">
        <w:rPr>
          <w:spacing w:val="2"/>
          <w:sz w:val="28"/>
          <w:szCs w:val="28"/>
        </w:rPr>
        <w:br/>
        <w:t xml:space="preserve">10.16. Уполномоченный орган в срок не более 5 рабочих дней с даты поступления в уполномоченный орган протокола итогового заседания </w:t>
      </w:r>
      <w:r w:rsidRPr="0016533E">
        <w:rPr>
          <w:spacing w:val="2"/>
          <w:sz w:val="28"/>
          <w:szCs w:val="28"/>
        </w:rPr>
        <w:lastRenderedPageBreak/>
        <w:t xml:space="preserve">конкурсной комиссии готовит </w:t>
      </w:r>
      <w:r w:rsidR="00097BFB">
        <w:rPr>
          <w:spacing w:val="2"/>
          <w:sz w:val="28"/>
          <w:szCs w:val="28"/>
        </w:rPr>
        <w:t>приказ Министерства здравоохранения Республики Тыва</w:t>
      </w:r>
      <w:r w:rsidR="00097BFB" w:rsidRPr="0016533E">
        <w:rPr>
          <w:spacing w:val="2"/>
          <w:sz w:val="28"/>
          <w:szCs w:val="28"/>
        </w:rPr>
        <w:t xml:space="preserve"> </w:t>
      </w:r>
      <w:r w:rsidRPr="0016533E">
        <w:rPr>
          <w:spacing w:val="2"/>
          <w:sz w:val="28"/>
          <w:szCs w:val="28"/>
        </w:rPr>
        <w:t>об итогах конкурса среди СО НКО, содержащее список победителей конкурса, наименование проектов, а также размеры предоставляемых субсидий и размеры средств, привлекаемых СО НКО для реализации проектов.</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 xml:space="preserve">10.17. </w:t>
      </w:r>
      <w:r w:rsidR="00097BFB">
        <w:rPr>
          <w:spacing w:val="2"/>
          <w:sz w:val="28"/>
          <w:szCs w:val="28"/>
        </w:rPr>
        <w:t>Приказ Министерства здравоохранения Республики Тыва</w:t>
      </w:r>
      <w:r w:rsidRPr="0016533E">
        <w:rPr>
          <w:spacing w:val="2"/>
          <w:sz w:val="28"/>
          <w:szCs w:val="28"/>
        </w:rPr>
        <w:t xml:space="preserve"> с итогами конкурса публикуется в средствах массовой информации, а также в сети Интернет на официальном сайте </w:t>
      </w:r>
      <w:r w:rsidR="00097BFB">
        <w:rPr>
          <w:spacing w:val="2"/>
          <w:sz w:val="28"/>
          <w:szCs w:val="28"/>
        </w:rPr>
        <w:t>Министерства здравоохранения Республики Тыва</w:t>
      </w:r>
      <w:r w:rsidRPr="0016533E">
        <w:rPr>
          <w:spacing w:val="2"/>
          <w:sz w:val="28"/>
          <w:szCs w:val="28"/>
        </w:rPr>
        <w:t xml:space="preserve"> в срок не более 5 рабочих дней со дня его утверждения. В указанный срок участники конкурса уведомляются уполномоченным органом об его итогах в письменном виде.</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10.18. В случае отказа некоммерческой организацией, признанной победителем, от получения субсидии конкурсная комиссия собирается повторно. Победителями признаются некоммерческие организации из числа включенных в резервный список.</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10.19. Уполномоченный орган не возмещает СО НКО, не допущенным к участию в конкурсе, участникам и победителям конкурса расходы, связанные с подготовкой и подачей заявок и участием в конкурсе.</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Уведомление о прекращении проведения конкурса незамедлительно размещается на сайте уполномоченного органа в сети "Интернет".</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10.20. Общий срок проведения конкурса до заключения соглашения (договора) с СО НКО - победителями конкурса не может быть более 75 рабочих дней.</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10.21. Конкурс среди СО НКО признается не состоявшимся в следующих случаях:</w:t>
      </w:r>
      <w:r w:rsidRPr="0016533E">
        <w:rPr>
          <w:spacing w:val="2"/>
          <w:sz w:val="28"/>
          <w:szCs w:val="28"/>
        </w:rPr>
        <w:br/>
      </w:r>
      <w:r w:rsidRPr="0016533E">
        <w:rPr>
          <w:spacing w:val="2"/>
          <w:sz w:val="28"/>
          <w:szCs w:val="28"/>
        </w:rPr>
        <w:br/>
        <w:t>1) уполномоченным органом принято решение об отказе в допуске к участию в конкурсе всем некоммерческим организациям, п</w:t>
      </w:r>
      <w:r w:rsidR="00097BFB">
        <w:rPr>
          <w:spacing w:val="2"/>
          <w:sz w:val="28"/>
          <w:szCs w:val="28"/>
        </w:rPr>
        <w:t>одавшим заявку.</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lastRenderedPageBreak/>
        <w:br/>
        <w:t>2) при отсутствии поданн</w:t>
      </w:r>
      <w:r w:rsidR="00097BFB">
        <w:rPr>
          <w:spacing w:val="2"/>
          <w:sz w:val="28"/>
          <w:szCs w:val="28"/>
        </w:rPr>
        <w:t>ых заявок на участие в конкурсе.</w:t>
      </w:r>
    </w:p>
    <w:p w:rsidR="00097BFB"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3) отборочной комиссией принято решение о допуске к участию в конкурсе и признании участником конкурса только одного претендента, подавшего заявку на конкурс. В этом случае уполномоченный орган в течение 20 рабочих дней с даты опубликования итогов конкурса заключает с участником конкурса договор о предоставлении субсидии из бюджета города Орла социально ориентированной некоммерческой организации в 2015 году.</w:t>
      </w:r>
    </w:p>
    <w:p w:rsidR="0016533E" w:rsidRPr="0016533E" w:rsidRDefault="0016533E" w:rsidP="0016533E">
      <w:pPr>
        <w:pStyle w:val="formattext"/>
        <w:shd w:val="clear" w:color="auto" w:fill="FFFFFF"/>
        <w:spacing w:before="0" w:beforeAutospacing="0" w:after="0" w:afterAutospacing="0" w:line="276" w:lineRule="auto"/>
        <w:jc w:val="both"/>
        <w:textAlignment w:val="baseline"/>
        <w:rPr>
          <w:spacing w:val="2"/>
          <w:sz w:val="28"/>
          <w:szCs w:val="28"/>
        </w:rPr>
      </w:pPr>
      <w:r w:rsidRPr="0016533E">
        <w:rPr>
          <w:spacing w:val="2"/>
          <w:sz w:val="28"/>
          <w:szCs w:val="28"/>
        </w:rPr>
        <w:br/>
        <w:t>10.22. В случае полного отсутствия заявок или в случае принятия решения о несоответствии всех поступивших заявок перечню документов, в соответствии с настоящим Положением, конкурс признается несостоявшимся, о чем оформляется соответствующий протокол отборочной комиссии.</w:t>
      </w:r>
    </w:p>
    <w:p w:rsidR="009220CD" w:rsidRDefault="009220CD" w:rsidP="00CB0CA2">
      <w:pPr>
        <w:spacing w:after="0"/>
        <w:jc w:val="both"/>
        <w:rPr>
          <w:rFonts w:ascii="Times New Roman" w:hAnsi="Times New Roman" w:cs="Times New Roman"/>
          <w:sz w:val="28"/>
          <w:szCs w:val="28"/>
        </w:rPr>
      </w:pPr>
    </w:p>
    <w:p w:rsidR="00CB0CA2" w:rsidRDefault="00CB0CA2" w:rsidP="00CB0CA2">
      <w:pPr>
        <w:spacing w:after="0"/>
        <w:jc w:val="both"/>
        <w:rPr>
          <w:rFonts w:ascii="Times New Roman" w:hAnsi="Times New Roman" w:cs="Times New Roman"/>
          <w:sz w:val="28"/>
          <w:szCs w:val="28"/>
        </w:rPr>
      </w:pPr>
    </w:p>
    <w:p w:rsidR="00CB0CA2" w:rsidRPr="00CB0CA2" w:rsidRDefault="00CB0CA2" w:rsidP="00CB0CA2">
      <w:pPr>
        <w:pStyle w:val="3"/>
        <w:shd w:val="clear" w:color="auto" w:fill="FFFFFF"/>
        <w:spacing w:before="0" w:beforeAutospacing="0" w:after="0" w:afterAutospacing="0" w:line="276" w:lineRule="auto"/>
        <w:jc w:val="center"/>
        <w:textAlignment w:val="baseline"/>
        <w:rPr>
          <w:b w:val="0"/>
          <w:bCs w:val="0"/>
          <w:spacing w:val="2"/>
          <w:sz w:val="28"/>
          <w:szCs w:val="28"/>
        </w:rPr>
      </w:pPr>
      <w:r w:rsidRPr="00CB0CA2">
        <w:rPr>
          <w:b w:val="0"/>
          <w:bCs w:val="0"/>
          <w:spacing w:val="2"/>
          <w:sz w:val="28"/>
          <w:szCs w:val="28"/>
        </w:rPr>
        <w:t>11. Критерии определения победителей</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br/>
        <w:t>11.1. Определение победителей конкурса осуществляется по следующим критериям:</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br/>
        <w:t>11.1.1. Актуальность и высокая значимость проекта - анализ ситуации, предшествующей реализации проекта.</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br/>
        <w:t>11.1.2. Целостность - общий смысл проекта очевиден и ясен, каждая его часть соответствует общему замыслу и предполагаемому результату.</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br/>
        <w:t>11.1.3. Ограниченность (по времени, целям и задачам, результатам и т.д.) - это характеристика проекта, позволяющая контролировать ход его реализации по четко определенным этапам на основании обозначенных, измеряемых результатов каждого этапа. Ограниченность проекта означает, что он содержит:</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t>- этапы и конкретные сроки их реализации</w:t>
      </w:r>
      <w:r>
        <w:rPr>
          <w:spacing w:val="2"/>
          <w:sz w:val="28"/>
          <w:szCs w:val="28"/>
        </w:rPr>
        <w:t>.</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t>- четкие и измеряемые задачи</w:t>
      </w:r>
      <w:r>
        <w:rPr>
          <w:spacing w:val="2"/>
          <w:sz w:val="28"/>
          <w:szCs w:val="28"/>
        </w:rPr>
        <w:t>.</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t>- конкретные и измеряемые результаты</w:t>
      </w:r>
      <w:r>
        <w:rPr>
          <w:spacing w:val="2"/>
          <w:sz w:val="28"/>
          <w:szCs w:val="28"/>
        </w:rPr>
        <w:t>.</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t>- планы и графики выполнения работ</w:t>
      </w:r>
      <w:r>
        <w:rPr>
          <w:spacing w:val="2"/>
          <w:sz w:val="28"/>
          <w:szCs w:val="28"/>
        </w:rPr>
        <w:t>.</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t>- конкретное количество и качество ресурсов, необходимых для реализации.</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t>11.1.4. Последовательность и связность - логика построения частей, которые соотносятся и обосновывают друг друга, цели и задачи напрямую вытекают из поставленной проблемы, смета проекта опирается на описание ресурсов и сочетается с планом.</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br/>
        <w:t>11.1.5. Объективность и обоснованность - доказательность того, что идея проекта, подход к решению проблемы появились не случайным образом, а являются следствием работы авторов по осмыслению ситуации и оценки возможностей воздействия на нее.</w:t>
      </w: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p>
    <w:p w:rsid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t>11.1.6. Компетентность авторов и персонала - адекватное выражение осведомленности авторов в проблематике, средствах и возможностях решения вопроса.</w:t>
      </w:r>
    </w:p>
    <w:p w:rsidR="00CB0CA2" w:rsidRPr="00CB0CA2" w:rsidRDefault="00CB0CA2" w:rsidP="00CB0CA2">
      <w:pPr>
        <w:pStyle w:val="formattext"/>
        <w:shd w:val="clear" w:color="auto" w:fill="FFFFFF"/>
        <w:spacing w:before="0" w:beforeAutospacing="0" w:after="0" w:afterAutospacing="0" w:line="276" w:lineRule="auto"/>
        <w:jc w:val="both"/>
        <w:textAlignment w:val="baseline"/>
        <w:rPr>
          <w:spacing w:val="2"/>
          <w:sz w:val="28"/>
          <w:szCs w:val="28"/>
        </w:rPr>
      </w:pPr>
      <w:r w:rsidRPr="00CB0CA2">
        <w:rPr>
          <w:spacing w:val="2"/>
          <w:sz w:val="28"/>
          <w:szCs w:val="28"/>
        </w:rPr>
        <w:br/>
        <w:t>11.1.7. Жизнеспособность - определение перспектив развития проекта в дальнейшем, возможности его реализации в других условиях.</w:t>
      </w:r>
    </w:p>
    <w:p w:rsidR="00CB0CA2" w:rsidRDefault="00CB0CA2" w:rsidP="00CB0CA2">
      <w:pPr>
        <w:spacing w:after="0"/>
        <w:jc w:val="both"/>
        <w:rPr>
          <w:rFonts w:ascii="Times New Roman" w:hAnsi="Times New Roman" w:cs="Times New Roman"/>
          <w:sz w:val="28"/>
          <w:szCs w:val="28"/>
        </w:rPr>
      </w:pPr>
    </w:p>
    <w:p w:rsidR="004E1495" w:rsidRDefault="004E1495" w:rsidP="00CB0CA2">
      <w:pPr>
        <w:spacing w:after="0"/>
        <w:jc w:val="both"/>
        <w:rPr>
          <w:rFonts w:ascii="Times New Roman" w:hAnsi="Times New Roman" w:cs="Times New Roman"/>
          <w:sz w:val="28"/>
          <w:szCs w:val="28"/>
        </w:rPr>
      </w:pPr>
    </w:p>
    <w:p w:rsidR="00FC442A" w:rsidRPr="00FC442A" w:rsidRDefault="00FC442A" w:rsidP="009731FE">
      <w:pPr>
        <w:pStyle w:val="3"/>
        <w:shd w:val="clear" w:color="auto" w:fill="FFFFFF"/>
        <w:spacing w:before="0" w:beforeAutospacing="0" w:after="0" w:afterAutospacing="0" w:line="276" w:lineRule="auto"/>
        <w:jc w:val="center"/>
        <w:textAlignment w:val="baseline"/>
        <w:rPr>
          <w:b w:val="0"/>
          <w:bCs w:val="0"/>
          <w:spacing w:val="2"/>
          <w:sz w:val="28"/>
          <w:szCs w:val="28"/>
        </w:rPr>
      </w:pPr>
      <w:r w:rsidRPr="00FC442A">
        <w:rPr>
          <w:b w:val="0"/>
          <w:bCs w:val="0"/>
          <w:spacing w:val="2"/>
          <w:sz w:val="28"/>
          <w:szCs w:val="28"/>
        </w:rPr>
        <w:t>12. Предоставление и использование субсидий</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12.1. Субсидии предоставляются в пределах лимитов бюджетных ассигнований, доведенных до уполномоченного органа на соответствующие цели.</w:t>
      </w:r>
      <w:r>
        <w:rPr>
          <w:spacing w:val="2"/>
          <w:sz w:val="28"/>
          <w:szCs w:val="28"/>
        </w:rPr>
        <w:t xml:space="preserve"> </w:t>
      </w:r>
      <w:r w:rsidRPr="00FC442A">
        <w:rPr>
          <w:spacing w:val="2"/>
          <w:sz w:val="28"/>
          <w:szCs w:val="28"/>
        </w:rPr>
        <w:br/>
      </w:r>
      <w:r w:rsidRPr="00FC442A">
        <w:rPr>
          <w:spacing w:val="2"/>
          <w:sz w:val="28"/>
          <w:szCs w:val="28"/>
        </w:rPr>
        <w:br/>
        <w:t>12.2. Размер субсидии, предоставляемый конкретной СО НКО, определяется стоимостью проекта (без учета собственных средств СО НКО, предусмотренных д</w:t>
      </w:r>
      <w:r w:rsidR="00936B49">
        <w:rPr>
          <w:spacing w:val="2"/>
          <w:sz w:val="28"/>
          <w:szCs w:val="28"/>
        </w:rPr>
        <w:t xml:space="preserve">ля реализации данного проекта).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12.3. Уполномоченный орган в срок не позднее 20 рабочих дней с даты опубликования итогов конкурса заключает с каждым победителем конкурса договор о предоставлении субсидии социально ориентированной некоммерческой организации в 20</w:t>
      </w:r>
      <w:r>
        <w:rPr>
          <w:spacing w:val="2"/>
          <w:sz w:val="28"/>
          <w:szCs w:val="28"/>
        </w:rPr>
        <w:t>20</w:t>
      </w:r>
      <w:r w:rsidRPr="00FC442A">
        <w:rPr>
          <w:spacing w:val="2"/>
          <w:sz w:val="28"/>
          <w:szCs w:val="28"/>
        </w:rPr>
        <w:t xml:space="preserve"> году (приложение 3), предусматривающий:</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r>
      <w:r>
        <w:rPr>
          <w:spacing w:val="2"/>
          <w:sz w:val="28"/>
          <w:szCs w:val="28"/>
        </w:rPr>
        <w:t xml:space="preserve">- </w:t>
      </w:r>
      <w:r w:rsidRPr="00FC442A">
        <w:rPr>
          <w:spacing w:val="2"/>
          <w:sz w:val="28"/>
          <w:szCs w:val="28"/>
        </w:rPr>
        <w:t>условия, порядок и сроки предоставления субсидий</w:t>
      </w:r>
      <w:r>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Pr="00FC442A">
        <w:rPr>
          <w:spacing w:val="2"/>
          <w:sz w:val="28"/>
          <w:szCs w:val="28"/>
        </w:rPr>
        <w:t>размеры субсидий</w:t>
      </w:r>
      <w:r>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Pr="00FC442A">
        <w:rPr>
          <w:spacing w:val="2"/>
          <w:sz w:val="28"/>
          <w:szCs w:val="28"/>
        </w:rPr>
        <w:t>цели и сроки использования субсидий</w:t>
      </w:r>
      <w:r>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Pr="00FC442A">
        <w:rPr>
          <w:spacing w:val="2"/>
          <w:sz w:val="28"/>
          <w:szCs w:val="28"/>
        </w:rPr>
        <w:t>календарный план с указанием всех запланированных мероприятий</w:t>
      </w:r>
      <w:r>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lastRenderedPageBreak/>
        <w:t xml:space="preserve">- </w:t>
      </w:r>
      <w:r w:rsidRPr="00FC442A">
        <w:rPr>
          <w:spacing w:val="2"/>
          <w:sz w:val="28"/>
          <w:szCs w:val="28"/>
        </w:rPr>
        <w:t>обязательство о софинансировании СО НКО проекта</w:t>
      </w:r>
      <w:r>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Pr="00FC442A">
        <w:rPr>
          <w:spacing w:val="2"/>
          <w:sz w:val="28"/>
          <w:szCs w:val="28"/>
        </w:rPr>
        <w:t>механизмы финансового контроля соблюдения получателями субсидий условий и целей их предоставления</w:t>
      </w:r>
      <w:r>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Pr="00FC442A">
        <w:rPr>
          <w:spacing w:val="2"/>
          <w:sz w:val="28"/>
          <w:szCs w:val="28"/>
        </w:rPr>
        <w:t>формы, порядок и сроки предоставления отчетности об использовании субсидий</w:t>
      </w:r>
      <w:r>
        <w:rPr>
          <w:spacing w:val="2"/>
          <w:sz w:val="28"/>
          <w:szCs w:val="28"/>
        </w:rPr>
        <w:t xml:space="preserve">. </w:t>
      </w:r>
      <w:r w:rsidRPr="00FC442A">
        <w:rPr>
          <w:spacing w:val="2"/>
          <w:sz w:val="28"/>
          <w:szCs w:val="28"/>
        </w:rPr>
        <w:br/>
      </w:r>
      <w:r>
        <w:rPr>
          <w:spacing w:val="2"/>
          <w:sz w:val="28"/>
          <w:szCs w:val="28"/>
        </w:rPr>
        <w:t xml:space="preserve">- </w:t>
      </w:r>
      <w:r w:rsidRPr="00FC442A">
        <w:rPr>
          <w:spacing w:val="2"/>
          <w:sz w:val="28"/>
          <w:szCs w:val="28"/>
        </w:rPr>
        <w:t>порядок возврата субсидий в случае их нецелевого использования или неиспользования в установленные сроки</w:t>
      </w:r>
      <w:r>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Pr="00FC442A">
        <w:rPr>
          <w:spacing w:val="2"/>
          <w:sz w:val="28"/>
          <w:szCs w:val="28"/>
        </w:rPr>
        <w:t>согласие на осуществление уполномоченным органом и органом государственного финансового контроля проверок соблюдения получателем субсидии условий, целей и порядка предоставления субсидии.</w:t>
      </w:r>
      <w:r w:rsidR="00EC0FA7">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12.4. Уполномоченный орган в срок не более 30 рабочих дней с даты заключения договора с СО НКО осуществляет перечисление денежных средств на счета победителей конкурса.</w:t>
      </w:r>
      <w:r w:rsidR="00EC0FA7">
        <w:rPr>
          <w:spacing w:val="2"/>
          <w:sz w:val="28"/>
          <w:szCs w:val="28"/>
        </w:rPr>
        <w:t xml:space="preserve"> </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12.5. В счет исполнения обязательства о софинансировании СО НКО проекта учитываются использованные на соответствующие цели денежные средства и фактические расходы за счет грантов, целевых поступлений и собственных средств СО НКО.</w:t>
      </w:r>
      <w:r w:rsidR="00EC0FA7">
        <w:rPr>
          <w:spacing w:val="2"/>
          <w:sz w:val="28"/>
          <w:szCs w:val="28"/>
        </w:rPr>
        <w:t xml:space="preserve"> </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12.6. Предоставленные СО НКО субсидии могут быть использованы только на цели, указанные в проекте.</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12.7</w:t>
      </w:r>
      <w:r w:rsidRPr="006F61E5">
        <w:rPr>
          <w:spacing w:val="2"/>
          <w:sz w:val="28"/>
          <w:szCs w:val="28"/>
        </w:rPr>
        <w:t xml:space="preserve">. Корректировка смет </w:t>
      </w:r>
      <w:r w:rsidR="00EC0FA7" w:rsidRPr="006F61E5">
        <w:rPr>
          <w:spacing w:val="2"/>
          <w:sz w:val="28"/>
          <w:szCs w:val="28"/>
        </w:rPr>
        <w:t>проекта,</w:t>
      </w:r>
      <w:r w:rsidRPr="006F61E5">
        <w:rPr>
          <w:spacing w:val="2"/>
          <w:sz w:val="28"/>
          <w:szCs w:val="28"/>
        </w:rPr>
        <w:t xml:space="preserve"> победившего в конкурсе не допускается в течение всего периода реализации проекта.</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12.8. Субсидия, предоставленная на реализацию проекта, не может быть использована на:</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 осуществление деятельности, не связанной с представленным на конкурсный отбор проектом</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46092">
        <w:rPr>
          <w:spacing w:val="2"/>
          <w:sz w:val="28"/>
          <w:szCs w:val="28"/>
        </w:rPr>
        <w:t>- выплату заработной платы, превышающую 30 процентов от стоимости проекта (с учетом отчислений во внебюджетные фонды)</w:t>
      </w:r>
      <w:r w:rsidR="00EC0FA7" w:rsidRPr="00F46092">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осуществление предпринимательской деятельности и реализацию коммерческих проектов, предполагающих извлечение прибыли</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оплату поездок за пределы Российской Федерации</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осуществление деятельности государственных и муниципальных учреждений</w:t>
      </w:r>
      <w:r w:rsidR="00EC0FA7">
        <w:rPr>
          <w:spacing w:val="2"/>
          <w:sz w:val="28"/>
          <w:szCs w:val="28"/>
        </w:rPr>
        <w:t>.</w:t>
      </w:r>
      <w:r w:rsidRPr="00FC442A">
        <w:rPr>
          <w:spacing w:val="2"/>
          <w:sz w:val="28"/>
          <w:szCs w:val="28"/>
        </w:rPr>
        <w:br/>
        <w:t>- оказание материальной помощи, лечение и приобретение лекарств</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lastRenderedPageBreak/>
        <w:t>- покрытие текущих расходов организации</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оплату коммунальных расходов организации</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проведение митин</w:t>
      </w:r>
      <w:r w:rsidR="00EC0FA7">
        <w:rPr>
          <w:spacing w:val="2"/>
          <w:sz w:val="28"/>
          <w:szCs w:val="28"/>
        </w:rPr>
        <w:t>гов, демонстраций, пикетирования.</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участие в предвыборных кампаниях</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научно-исследовательскую деятельность, публикацию монографий</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строительство зданий, капитальный ремонт помещений</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осуществление деятельности в религиозной сфере</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поддержку политических партий и кампаний</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приобретение алкогольных напитков и табачной продукции</w:t>
      </w:r>
      <w:r w:rsidR="00EC0FA7">
        <w:rPr>
          <w:spacing w:val="2"/>
          <w:sz w:val="28"/>
          <w:szCs w:val="28"/>
        </w:rPr>
        <w:t>.</w:t>
      </w:r>
    </w:p>
    <w:p w:rsidR="00EC0FA7"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t>- уплату штрафов.</w:t>
      </w:r>
    </w:p>
    <w:p w:rsidR="0020607F"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12.9. Размер внебюджетных источников или личный вклад некоммерческой организации не ограничен. Обязательный размер внебюджетных источников или личный вклад некоммерческой организации должен составлять в денежной форме не менее 10% от бюджетных средств сметы проекта.</w:t>
      </w:r>
      <w:r w:rsidRPr="00FC442A">
        <w:rPr>
          <w:spacing w:val="2"/>
          <w:sz w:val="28"/>
          <w:szCs w:val="28"/>
        </w:rPr>
        <w:br/>
      </w:r>
      <w:r w:rsidRPr="00FC442A">
        <w:rPr>
          <w:spacing w:val="2"/>
          <w:sz w:val="28"/>
          <w:szCs w:val="28"/>
        </w:rPr>
        <w:br/>
        <w:t xml:space="preserve">12.10. Сроки использования субсидий определяются с момента заключения договора о предоставлении субсидий </w:t>
      </w:r>
      <w:r w:rsidRPr="00F46092">
        <w:rPr>
          <w:spacing w:val="2"/>
          <w:sz w:val="28"/>
          <w:szCs w:val="28"/>
        </w:rPr>
        <w:t>до 20 ноября 20</w:t>
      </w:r>
      <w:r w:rsidR="0020607F" w:rsidRPr="00F46092">
        <w:rPr>
          <w:spacing w:val="2"/>
          <w:sz w:val="28"/>
          <w:szCs w:val="28"/>
        </w:rPr>
        <w:t>20</w:t>
      </w:r>
      <w:r w:rsidRPr="00F46092">
        <w:rPr>
          <w:spacing w:val="2"/>
          <w:sz w:val="28"/>
          <w:szCs w:val="28"/>
        </w:rPr>
        <w:t xml:space="preserve"> года.</w:t>
      </w:r>
      <w:r w:rsidR="00F46092">
        <w:rPr>
          <w:spacing w:val="2"/>
          <w:sz w:val="28"/>
          <w:szCs w:val="28"/>
        </w:rPr>
        <w:t xml:space="preserve"> </w:t>
      </w:r>
    </w:p>
    <w:p w:rsidR="0020607F"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12.11. Уполномоченный орган осуществляет проверку соблюдения СО НКО - получателем субсидии условий, целей и порядка предоставления субсидии путем проведения документарной проверки по итогам реализации проекта.</w:t>
      </w:r>
    </w:p>
    <w:p w:rsidR="0020607F"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12.12. В случае нецелевого использования или неиспользования в установленные сроки субсидий, полученных по итогам конкурса, СО НКО обязана возвратить их в полном объеме в течение 10 рабочих дней с даты получения уведомления от уполномоченного органа. Срок направления уполномоченным органом уведомления СО НКО составляет не более 10 рабочих дней с даты выявления нецелевого использования или неиспользования в установленные сроки.</w:t>
      </w:r>
    </w:p>
    <w:p w:rsidR="0020607F"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12.13. В случае отказа СО НКО от добровольного возврата субсидии в срок, установленный настоящим Положением, уполномоченный орган производит необходимые действия по взысканию в судебном порядке с СО НКО подлежащих возврату бюджетных денежных средств в соответствии с действующим законодательством.</w:t>
      </w:r>
    </w:p>
    <w:p w:rsidR="00FC442A" w:rsidRDefault="00FC442A" w:rsidP="009731FE">
      <w:pPr>
        <w:pStyle w:val="formattext"/>
        <w:shd w:val="clear" w:color="auto" w:fill="FFFFFF"/>
        <w:spacing w:before="0" w:beforeAutospacing="0" w:after="0" w:afterAutospacing="0" w:line="276" w:lineRule="auto"/>
        <w:jc w:val="both"/>
        <w:textAlignment w:val="baseline"/>
        <w:rPr>
          <w:spacing w:val="2"/>
          <w:sz w:val="28"/>
          <w:szCs w:val="28"/>
        </w:rPr>
      </w:pPr>
      <w:r w:rsidRPr="00FC442A">
        <w:rPr>
          <w:spacing w:val="2"/>
          <w:sz w:val="28"/>
          <w:szCs w:val="28"/>
        </w:rPr>
        <w:br/>
        <w:t xml:space="preserve">12.14. Контроль за целевым использованием бюджетных денежных средств </w:t>
      </w:r>
      <w:r w:rsidRPr="00FC442A">
        <w:rPr>
          <w:spacing w:val="2"/>
          <w:sz w:val="28"/>
          <w:szCs w:val="28"/>
        </w:rPr>
        <w:lastRenderedPageBreak/>
        <w:t>осуществляется в соответствии с действующим законодательством и муниципальными правовыми актами.</w:t>
      </w:r>
    </w:p>
    <w:p w:rsidR="0020607F" w:rsidRDefault="0020607F" w:rsidP="009731FE">
      <w:pPr>
        <w:pStyle w:val="formattext"/>
        <w:shd w:val="clear" w:color="auto" w:fill="FFFFFF"/>
        <w:spacing w:before="0" w:beforeAutospacing="0" w:after="0" w:afterAutospacing="0" w:line="276" w:lineRule="auto"/>
        <w:jc w:val="both"/>
        <w:textAlignment w:val="baseline"/>
        <w:rPr>
          <w:spacing w:val="2"/>
          <w:sz w:val="28"/>
          <w:szCs w:val="28"/>
        </w:rPr>
      </w:pPr>
    </w:p>
    <w:p w:rsidR="0020607F" w:rsidRPr="00FC442A" w:rsidRDefault="0020607F" w:rsidP="009731FE">
      <w:pPr>
        <w:pStyle w:val="formattext"/>
        <w:shd w:val="clear" w:color="auto" w:fill="FFFFFF"/>
        <w:spacing w:before="0" w:beforeAutospacing="0" w:after="0" w:afterAutospacing="0" w:line="276" w:lineRule="auto"/>
        <w:jc w:val="both"/>
        <w:textAlignment w:val="baseline"/>
        <w:rPr>
          <w:spacing w:val="2"/>
          <w:sz w:val="28"/>
          <w:szCs w:val="28"/>
        </w:rPr>
      </w:pPr>
    </w:p>
    <w:p w:rsidR="00744991" w:rsidRPr="00744991" w:rsidRDefault="00744991" w:rsidP="00744991">
      <w:pPr>
        <w:pStyle w:val="3"/>
        <w:shd w:val="clear" w:color="auto" w:fill="FFFFFF"/>
        <w:spacing w:before="0" w:beforeAutospacing="0" w:after="0" w:afterAutospacing="0" w:line="276" w:lineRule="auto"/>
        <w:jc w:val="center"/>
        <w:textAlignment w:val="baseline"/>
        <w:rPr>
          <w:b w:val="0"/>
          <w:bCs w:val="0"/>
          <w:spacing w:val="2"/>
          <w:sz w:val="28"/>
          <w:szCs w:val="28"/>
        </w:rPr>
      </w:pPr>
      <w:r w:rsidRPr="00744991">
        <w:rPr>
          <w:b w:val="0"/>
          <w:bCs w:val="0"/>
          <w:spacing w:val="2"/>
          <w:sz w:val="28"/>
          <w:szCs w:val="28"/>
        </w:rPr>
        <w:t>13. Отчетность</w:t>
      </w:r>
    </w:p>
    <w:p w:rsidR="00744991"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13.1. Уполномоченный орган вправе на любом этапе реализации проекта запросить промежуточную отчетность о реализации СО НКО проекта.</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 xml:space="preserve">13.2. После окончания реализации проекта СО НКО в течение 10 рабочих дней с даты окончания проекта, </w:t>
      </w:r>
      <w:r w:rsidRPr="003D4468">
        <w:rPr>
          <w:spacing w:val="2"/>
          <w:sz w:val="28"/>
          <w:szCs w:val="28"/>
        </w:rPr>
        <w:t>но не позднее 1 декабря 2020 года</w:t>
      </w:r>
      <w:r w:rsidRPr="00744991">
        <w:rPr>
          <w:spacing w:val="2"/>
          <w:sz w:val="28"/>
          <w:szCs w:val="28"/>
        </w:rPr>
        <w:t xml:space="preserve"> представляет итоговый письменный отчет о реализации проекта и итоговый финансовый отчет об использовании субсидий в уполномоченный орган.</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13.2.1. Итоговый письменный отчет составляется СО НКО, победившей в конкуре, в произвольной форме и включает в себя:</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1. Титульный лист</w:t>
      </w:r>
      <w:r w:rsidR="003A4A02">
        <w:rPr>
          <w:spacing w:val="2"/>
          <w:sz w:val="28"/>
          <w:szCs w:val="28"/>
        </w:rPr>
        <w:t>.</w:t>
      </w:r>
    </w:p>
    <w:p w:rsidR="003A4A02" w:rsidRDefault="003A4A02" w:rsidP="00744991">
      <w:pPr>
        <w:pStyle w:val="formattext"/>
        <w:shd w:val="clear" w:color="auto" w:fill="FFFFFF"/>
        <w:spacing w:before="0" w:beforeAutospacing="0" w:after="0" w:afterAutospacing="0" w:line="276" w:lineRule="auto"/>
        <w:jc w:val="both"/>
        <w:textAlignment w:val="baseline"/>
        <w:rPr>
          <w:spacing w:val="2"/>
          <w:sz w:val="28"/>
          <w:szCs w:val="28"/>
        </w:rPr>
      </w:pP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2. Аналитический отчет о результатах реализации проекта, включающий в себя следующие виды информации:</w:t>
      </w:r>
    </w:p>
    <w:p w:rsidR="003A4A02" w:rsidRDefault="003A4A02" w:rsidP="00744991">
      <w:pPr>
        <w:pStyle w:val="formattext"/>
        <w:shd w:val="clear" w:color="auto" w:fill="FFFFFF"/>
        <w:spacing w:before="0" w:beforeAutospacing="0" w:after="0" w:afterAutospacing="0" w:line="276" w:lineRule="auto"/>
        <w:jc w:val="both"/>
        <w:textAlignment w:val="baseline"/>
        <w:rPr>
          <w:spacing w:val="2"/>
          <w:sz w:val="28"/>
          <w:szCs w:val="28"/>
        </w:rPr>
      </w:pP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описание содержания проделанной работы</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основные результаты за отчетный период</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значимость полученных результатов и потенциальные области их применения</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обзор и характер проведенных за отчетный период мероприятий</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наличие и характер незапланированных результатов</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оценка успешности проекта</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недостатки, выявленные в ходе реализации проекта</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общие выводы по проекту</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количество участников проведенных мероприятий</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достижении целей проекта (с указанием критериев оценки и предоставлением подтверждающих документов)</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привлечение дополнительных средств и расходование собственных средств для реализации проекта, указанных в заявке на участие в конкурсе.</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 xml:space="preserve">3. Отчет о выполнении календарного плана. Мероприятия отчета должны </w:t>
      </w:r>
      <w:r w:rsidRPr="00744991">
        <w:rPr>
          <w:spacing w:val="2"/>
          <w:sz w:val="28"/>
          <w:szCs w:val="28"/>
        </w:rPr>
        <w:lastRenderedPageBreak/>
        <w:t>четко соответствовать мероприятиям календарного плана к соглашению о предоставлении субсидий.</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Итоговый письменный отчет выполняется в произвольном изложении, но с обязательным описанием вышеуказанных пунктов.</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Итоговый письменный отчет подписывается руководителем проекта и бухгалтером, заверяется печатью СО НКО - получателя субсидий и дата подписания итогового письменного отчета.</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13.2.2. Итоговый финансовый отчет, составленный в двух экземплярах по форме, приведенной в приложении 2 к настоящему Положению, должен содержать копии всех финансовых документов, подтверждающих произведенные расходы, в том числе:</w:t>
      </w:r>
    </w:p>
    <w:p w:rsidR="003A4A02" w:rsidRPr="003D4468"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r>
      <w:r w:rsidRPr="003D4468">
        <w:rPr>
          <w:spacing w:val="2"/>
          <w:sz w:val="28"/>
          <w:szCs w:val="28"/>
        </w:rPr>
        <w:t>При расчете наличными денежными средствами:</w:t>
      </w:r>
    </w:p>
    <w:p w:rsidR="003A4A02" w:rsidRPr="003D4468"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3D4468">
        <w:rPr>
          <w:spacing w:val="2"/>
          <w:sz w:val="28"/>
          <w:szCs w:val="28"/>
        </w:rPr>
        <w:br/>
        <w:t>- расходный кассовый ордер</w:t>
      </w:r>
      <w:r w:rsidR="003A4A02" w:rsidRPr="003D4468">
        <w:rPr>
          <w:spacing w:val="2"/>
          <w:sz w:val="28"/>
          <w:szCs w:val="28"/>
        </w:rPr>
        <w:t>.</w:t>
      </w:r>
    </w:p>
    <w:p w:rsidR="003A4A02" w:rsidRPr="003D4468"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3D4468">
        <w:rPr>
          <w:spacing w:val="2"/>
          <w:sz w:val="28"/>
          <w:szCs w:val="28"/>
        </w:rPr>
        <w:t>- авансовый отчет</w:t>
      </w:r>
      <w:r w:rsidR="003A4A02" w:rsidRPr="003D4468">
        <w:rPr>
          <w:spacing w:val="2"/>
          <w:sz w:val="28"/>
          <w:szCs w:val="28"/>
        </w:rPr>
        <w:t>.</w:t>
      </w:r>
    </w:p>
    <w:p w:rsidR="003A4A02" w:rsidRPr="003D4468"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3D4468">
        <w:rPr>
          <w:spacing w:val="2"/>
          <w:sz w:val="28"/>
          <w:szCs w:val="28"/>
        </w:rPr>
        <w:t>- кассовый чек</w:t>
      </w:r>
      <w:r w:rsidR="003A4A02" w:rsidRPr="003D4468">
        <w:rPr>
          <w:spacing w:val="2"/>
          <w:sz w:val="28"/>
          <w:szCs w:val="28"/>
        </w:rPr>
        <w:t>.</w:t>
      </w:r>
    </w:p>
    <w:p w:rsidR="003A4A02" w:rsidRPr="003D4468"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3D4468">
        <w:rPr>
          <w:spacing w:val="2"/>
          <w:sz w:val="28"/>
          <w:szCs w:val="28"/>
        </w:rPr>
        <w:t>- товарный чек</w:t>
      </w:r>
      <w:r w:rsidR="003A4A02" w:rsidRPr="003D4468">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3D4468">
        <w:rPr>
          <w:spacing w:val="2"/>
          <w:sz w:val="28"/>
          <w:szCs w:val="28"/>
        </w:rPr>
        <w:t>- накладная или квитанция к приходно-кассовому ордеру.</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При безналичной оплате:</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 счет</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счет-фактура</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накладная или акт приема-сдачи выполненных работ</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платежное поручение с отметкой банка.</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При оплате труда привлекаемых работников:</w:t>
      </w:r>
    </w:p>
    <w:p w:rsidR="003A4A02" w:rsidRDefault="003A4A02" w:rsidP="00744991">
      <w:pPr>
        <w:pStyle w:val="formattext"/>
        <w:shd w:val="clear" w:color="auto" w:fill="FFFFFF"/>
        <w:spacing w:before="0" w:beforeAutospacing="0" w:after="0" w:afterAutospacing="0" w:line="276" w:lineRule="auto"/>
        <w:jc w:val="both"/>
        <w:textAlignment w:val="baseline"/>
        <w:rPr>
          <w:spacing w:val="2"/>
          <w:sz w:val="28"/>
          <w:szCs w:val="28"/>
        </w:rPr>
      </w:pP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платежная ведомость или расходный кассовый ордер</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табель учета рабочего времени для штатных сотрудников</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контракт (договор)</w:t>
      </w:r>
      <w:r w:rsidR="003A4A02">
        <w:rPr>
          <w:spacing w:val="2"/>
          <w:sz w:val="28"/>
          <w:szCs w:val="28"/>
        </w:rPr>
        <w:t>.</w:t>
      </w:r>
    </w:p>
    <w:p w:rsidR="003A4A02"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платежное поручение, подтверждающее оплату налогов и других обязательных платежей.</w:t>
      </w: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При оплате командировочных расходов:</w:t>
      </w:r>
    </w:p>
    <w:p w:rsidR="00E61CEC" w:rsidRDefault="00E61CEC" w:rsidP="00744991">
      <w:pPr>
        <w:pStyle w:val="formattext"/>
        <w:shd w:val="clear" w:color="auto" w:fill="FFFFFF"/>
        <w:spacing w:before="0" w:beforeAutospacing="0" w:after="0" w:afterAutospacing="0" w:line="276" w:lineRule="auto"/>
        <w:jc w:val="both"/>
        <w:textAlignment w:val="baseline"/>
        <w:rPr>
          <w:spacing w:val="2"/>
          <w:sz w:val="28"/>
          <w:szCs w:val="28"/>
        </w:rPr>
      </w:pP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приказ о командировке</w:t>
      </w:r>
      <w:r w:rsidR="00E61CEC">
        <w:rPr>
          <w:spacing w:val="2"/>
          <w:sz w:val="28"/>
          <w:szCs w:val="28"/>
        </w:rPr>
        <w:t>.</w:t>
      </w: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командировочное удостоверение</w:t>
      </w:r>
      <w:r w:rsidR="00E61CEC">
        <w:rPr>
          <w:spacing w:val="2"/>
          <w:sz w:val="28"/>
          <w:szCs w:val="28"/>
        </w:rPr>
        <w:t>.</w:t>
      </w: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служебное задание и отчет о командировке</w:t>
      </w:r>
      <w:r w:rsidR="00E61CEC">
        <w:rPr>
          <w:spacing w:val="2"/>
          <w:sz w:val="28"/>
          <w:szCs w:val="28"/>
        </w:rPr>
        <w:t>.</w:t>
      </w: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расходно-кассовый ордер</w:t>
      </w:r>
      <w:r w:rsidR="00E61CEC">
        <w:rPr>
          <w:spacing w:val="2"/>
          <w:sz w:val="28"/>
          <w:szCs w:val="28"/>
        </w:rPr>
        <w:t>.</w:t>
      </w: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t>- авансовый отчет, включающий все документы, подтверждающие затраты по командировке (билеты (документы об оплате транспортных расходов), счета об оплате гостиницы (командировочные расходы должны возмещаться строго в соответствии с российскими нормами возмещения командировочных расходов) и другие документы).</w:t>
      </w: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Все приложенные документы должны быть сгруппированы по статьям финансового отчета.</w:t>
      </w:r>
    </w:p>
    <w:p w:rsidR="00E61CEC"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Копии финансовых документов должны заверяться печатью и подписью руководителя организации.</w:t>
      </w:r>
    </w:p>
    <w:p w:rsidR="00744991" w:rsidRPr="00744991" w:rsidRDefault="00744991" w:rsidP="00744991">
      <w:pPr>
        <w:pStyle w:val="formattext"/>
        <w:shd w:val="clear" w:color="auto" w:fill="FFFFFF"/>
        <w:spacing w:before="0" w:beforeAutospacing="0" w:after="0" w:afterAutospacing="0" w:line="276" w:lineRule="auto"/>
        <w:jc w:val="both"/>
        <w:textAlignment w:val="baseline"/>
        <w:rPr>
          <w:spacing w:val="2"/>
          <w:sz w:val="28"/>
          <w:szCs w:val="28"/>
        </w:rPr>
      </w:pPr>
      <w:r w:rsidRPr="00744991">
        <w:rPr>
          <w:spacing w:val="2"/>
          <w:sz w:val="28"/>
          <w:szCs w:val="28"/>
        </w:rPr>
        <w:br/>
        <w:t>Все листы итогового финансового отчета пронумеровываются, прошнуровываются и скрепляются печатью СО НКО - получателя субсидий.</w:t>
      </w:r>
      <w:r w:rsidRPr="00744991">
        <w:rPr>
          <w:spacing w:val="2"/>
          <w:sz w:val="28"/>
          <w:szCs w:val="28"/>
        </w:rPr>
        <w:br/>
      </w:r>
      <w:r w:rsidRPr="00744991">
        <w:rPr>
          <w:spacing w:val="2"/>
          <w:sz w:val="28"/>
          <w:szCs w:val="28"/>
        </w:rPr>
        <w:br/>
        <w:t>Итоговый финансовый отчет подписывается руководителем проекта и бухгалтером, ставится подпись руководителя и печать СО НКО - получателя субсидий, а также дата подписания отчета.</w:t>
      </w:r>
    </w:p>
    <w:p w:rsidR="003D4468" w:rsidRDefault="003D4468" w:rsidP="00744991">
      <w:pPr>
        <w:spacing w:after="0"/>
        <w:jc w:val="both"/>
        <w:rPr>
          <w:rFonts w:ascii="Times New Roman" w:hAnsi="Times New Roman" w:cs="Times New Roman"/>
          <w:sz w:val="28"/>
          <w:szCs w:val="28"/>
        </w:rPr>
      </w:pPr>
    </w:p>
    <w:p w:rsidR="003D4468" w:rsidRDefault="003D4468" w:rsidP="00744991">
      <w:pPr>
        <w:spacing w:after="0"/>
        <w:jc w:val="both"/>
        <w:rPr>
          <w:rFonts w:ascii="Times New Roman" w:hAnsi="Times New Roman" w:cs="Times New Roman"/>
          <w:sz w:val="28"/>
          <w:szCs w:val="28"/>
        </w:rPr>
      </w:pPr>
    </w:p>
    <w:p w:rsidR="00324086" w:rsidRDefault="00324086">
      <w:pPr>
        <w:rPr>
          <w:rFonts w:ascii="Times New Roman" w:hAnsi="Times New Roman" w:cs="Times New Roman"/>
          <w:spacing w:val="2"/>
          <w:shd w:val="clear" w:color="auto" w:fill="FFFFFF"/>
        </w:rPr>
      </w:pPr>
      <w:r>
        <w:rPr>
          <w:rFonts w:ascii="Times New Roman" w:hAnsi="Times New Roman" w:cs="Times New Roman"/>
          <w:spacing w:val="2"/>
          <w:shd w:val="clear" w:color="auto" w:fill="FFFFFF"/>
        </w:rPr>
        <w:br w:type="page"/>
      </w:r>
    </w:p>
    <w:p w:rsidR="00F3251B" w:rsidRPr="003D4468" w:rsidRDefault="00A674FE" w:rsidP="00A674FE">
      <w:pPr>
        <w:spacing w:after="0"/>
        <w:jc w:val="right"/>
        <w:rPr>
          <w:rFonts w:ascii="Times New Roman" w:hAnsi="Times New Roman" w:cs="Times New Roman"/>
          <w:spacing w:val="2"/>
          <w:shd w:val="clear" w:color="auto" w:fill="FFFFFF"/>
        </w:rPr>
      </w:pPr>
      <w:r w:rsidRPr="003D4468">
        <w:rPr>
          <w:rFonts w:ascii="Times New Roman" w:hAnsi="Times New Roman" w:cs="Times New Roman"/>
          <w:spacing w:val="2"/>
          <w:shd w:val="clear" w:color="auto" w:fill="FFFFFF"/>
        </w:rPr>
        <w:lastRenderedPageBreak/>
        <w:t>Приложение 1</w:t>
      </w:r>
      <w:r w:rsidRPr="003D4468">
        <w:rPr>
          <w:rFonts w:ascii="Times New Roman" w:hAnsi="Times New Roman" w:cs="Times New Roman"/>
          <w:spacing w:val="2"/>
        </w:rPr>
        <w:br/>
      </w:r>
      <w:r w:rsidRPr="003D4468">
        <w:rPr>
          <w:rFonts w:ascii="Times New Roman" w:hAnsi="Times New Roman" w:cs="Times New Roman"/>
          <w:spacing w:val="2"/>
          <w:shd w:val="clear" w:color="auto" w:fill="FFFFFF"/>
        </w:rPr>
        <w:t xml:space="preserve">к Положению о проведении </w:t>
      </w:r>
    </w:p>
    <w:p w:rsidR="00A674FE" w:rsidRPr="003D4468" w:rsidRDefault="00A674FE" w:rsidP="00A674FE">
      <w:pPr>
        <w:spacing w:after="0"/>
        <w:jc w:val="right"/>
        <w:rPr>
          <w:rFonts w:ascii="Times New Roman" w:hAnsi="Times New Roman" w:cs="Times New Roman"/>
          <w:spacing w:val="2"/>
          <w:shd w:val="clear" w:color="auto" w:fill="FFFFFF"/>
        </w:rPr>
      </w:pPr>
      <w:r w:rsidRPr="003D4468">
        <w:rPr>
          <w:rFonts w:ascii="Times New Roman" w:hAnsi="Times New Roman" w:cs="Times New Roman"/>
          <w:spacing w:val="2"/>
          <w:shd w:val="clear" w:color="auto" w:fill="FFFFFF"/>
        </w:rPr>
        <w:t xml:space="preserve">конкурса на предоставление субсидий </w:t>
      </w:r>
    </w:p>
    <w:p w:rsidR="00A674FE" w:rsidRPr="003D4468" w:rsidRDefault="00A674FE" w:rsidP="00A674FE">
      <w:pPr>
        <w:spacing w:after="0"/>
        <w:jc w:val="right"/>
        <w:rPr>
          <w:rFonts w:ascii="Times New Roman" w:hAnsi="Times New Roman" w:cs="Times New Roman"/>
          <w:spacing w:val="2"/>
          <w:shd w:val="clear" w:color="auto" w:fill="FFFFFF"/>
        </w:rPr>
      </w:pPr>
      <w:r w:rsidRPr="003D4468">
        <w:rPr>
          <w:rFonts w:ascii="Times New Roman" w:hAnsi="Times New Roman" w:cs="Times New Roman"/>
          <w:spacing w:val="2"/>
          <w:shd w:val="clear" w:color="auto" w:fill="FFFFFF"/>
        </w:rPr>
        <w:t xml:space="preserve">Социально ориентированным некоммерческим </w:t>
      </w:r>
    </w:p>
    <w:p w:rsidR="0036566B" w:rsidRPr="003D4468" w:rsidRDefault="00A674FE" w:rsidP="00A674FE">
      <w:pPr>
        <w:spacing w:after="0"/>
        <w:jc w:val="right"/>
        <w:rPr>
          <w:rFonts w:ascii="Times New Roman" w:hAnsi="Times New Roman" w:cs="Times New Roman"/>
          <w:spacing w:val="2"/>
          <w:shd w:val="clear" w:color="auto" w:fill="FFFFFF"/>
        </w:rPr>
      </w:pPr>
      <w:r w:rsidRPr="003D4468">
        <w:rPr>
          <w:rFonts w:ascii="Times New Roman" w:hAnsi="Times New Roman" w:cs="Times New Roman"/>
          <w:spacing w:val="2"/>
          <w:shd w:val="clear" w:color="auto" w:fill="FFFFFF"/>
        </w:rPr>
        <w:t>Организациям в 2020 году</w:t>
      </w:r>
    </w:p>
    <w:p w:rsidR="00A674FE" w:rsidRDefault="00A674FE" w:rsidP="00A674FE">
      <w:pPr>
        <w:spacing w:after="0"/>
        <w:jc w:val="right"/>
        <w:rPr>
          <w:rFonts w:ascii="Times New Roman" w:hAnsi="Times New Roman" w:cs="Times New Roman"/>
          <w:color w:val="2D2D2D"/>
          <w:spacing w:val="2"/>
          <w:shd w:val="clear" w:color="auto" w:fill="FFFFFF"/>
        </w:rPr>
      </w:pPr>
    </w:p>
    <w:p w:rsidR="00A674FE" w:rsidRDefault="00A674FE" w:rsidP="00A674FE">
      <w:pPr>
        <w:spacing w:after="0"/>
        <w:jc w:val="right"/>
        <w:rPr>
          <w:rFonts w:ascii="Times New Roman" w:hAnsi="Times New Roman" w:cs="Times New Roman"/>
        </w:rPr>
      </w:pPr>
    </w:p>
    <w:p w:rsidR="003B4D62" w:rsidRDefault="00DE5760" w:rsidP="00DE5760">
      <w:pPr>
        <w:pStyle w:val="2"/>
        <w:shd w:val="clear" w:color="auto" w:fill="FFFFFF"/>
        <w:spacing w:before="0" w:beforeAutospacing="0" w:after="0" w:afterAutospacing="0" w:line="276" w:lineRule="auto"/>
        <w:jc w:val="center"/>
        <w:textAlignment w:val="baseline"/>
        <w:rPr>
          <w:b w:val="0"/>
          <w:bCs w:val="0"/>
          <w:spacing w:val="2"/>
          <w:sz w:val="28"/>
          <w:szCs w:val="28"/>
        </w:rPr>
      </w:pPr>
      <w:r w:rsidRPr="00DE5760">
        <w:rPr>
          <w:b w:val="0"/>
          <w:bCs w:val="0"/>
          <w:spacing w:val="2"/>
          <w:sz w:val="28"/>
          <w:szCs w:val="28"/>
        </w:rPr>
        <w:t xml:space="preserve">ЗАЯВКА </w:t>
      </w:r>
    </w:p>
    <w:p w:rsidR="003B4D62" w:rsidRDefault="00DE5760" w:rsidP="00DE5760">
      <w:pPr>
        <w:pStyle w:val="2"/>
        <w:shd w:val="clear" w:color="auto" w:fill="FFFFFF"/>
        <w:spacing w:before="0" w:beforeAutospacing="0" w:after="0" w:afterAutospacing="0" w:line="276" w:lineRule="auto"/>
        <w:jc w:val="center"/>
        <w:textAlignment w:val="baseline"/>
        <w:rPr>
          <w:b w:val="0"/>
          <w:bCs w:val="0"/>
          <w:spacing w:val="2"/>
          <w:sz w:val="28"/>
          <w:szCs w:val="28"/>
        </w:rPr>
      </w:pPr>
      <w:r w:rsidRPr="00DE5760">
        <w:rPr>
          <w:b w:val="0"/>
          <w:bCs w:val="0"/>
          <w:spacing w:val="2"/>
          <w:sz w:val="28"/>
          <w:szCs w:val="28"/>
        </w:rPr>
        <w:t xml:space="preserve">НА УЧАСТИЕ В КОНКУРСЕ НА ПРЕДОСТАВЛЕНИЕ </w:t>
      </w:r>
    </w:p>
    <w:p w:rsidR="00DE5760" w:rsidRDefault="00DE5760" w:rsidP="00DE5760">
      <w:pPr>
        <w:pStyle w:val="2"/>
        <w:shd w:val="clear" w:color="auto" w:fill="FFFFFF"/>
        <w:spacing w:before="0" w:beforeAutospacing="0" w:after="0" w:afterAutospacing="0" w:line="276" w:lineRule="auto"/>
        <w:jc w:val="center"/>
        <w:textAlignment w:val="baseline"/>
        <w:rPr>
          <w:b w:val="0"/>
          <w:bCs w:val="0"/>
          <w:spacing w:val="2"/>
          <w:sz w:val="28"/>
          <w:szCs w:val="28"/>
        </w:rPr>
      </w:pPr>
      <w:r w:rsidRPr="00DE5760">
        <w:rPr>
          <w:b w:val="0"/>
          <w:bCs w:val="0"/>
          <w:spacing w:val="2"/>
          <w:sz w:val="28"/>
          <w:szCs w:val="28"/>
        </w:rPr>
        <w:t xml:space="preserve">СУБСИДИЙ СОЦИАЛЬНО ОРИЕНТИРОВАННЫМ </w:t>
      </w:r>
    </w:p>
    <w:p w:rsidR="00DE5760" w:rsidRDefault="00DE5760" w:rsidP="00DE5760">
      <w:pPr>
        <w:pStyle w:val="2"/>
        <w:shd w:val="clear" w:color="auto" w:fill="FFFFFF"/>
        <w:spacing w:before="0" w:beforeAutospacing="0" w:after="0" w:afterAutospacing="0" w:line="276" w:lineRule="auto"/>
        <w:jc w:val="center"/>
        <w:textAlignment w:val="baseline"/>
        <w:rPr>
          <w:b w:val="0"/>
          <w:bCs w:val="0"/>
          <w:spacing w:val="2"/>
          <w:sz w:val="28"/>
          <w:szCs w:val="28"/>
        </w:rPr>
      </w:pPr>
      <w:r w:rsidRPr="00DE5760">
        <w:rPr>
          <w:b w:val="0"/>
          <w:bCs w:val="0"/>
          <w:spacing w:val="2"/>
          <w:sz w:val="28"/>
          <w:szCs w:val="28"/>
        </w:rPr>
        <w:t xml:space="preserve">НЕКОММЕРЧЕСКИМ ОРГАНИЗАЦИЯМ </w:t>
      </w:r>
    </w:p>
    <w:p w:rsidR="00DE5760" w:rsidRPr="00DE5760" w:rsidRDefault="00DE5760" w:rsidP="00DE5760">
      <w:pPr>
        <w:pStyle w:val="2"/>
        <w:shd w:val="clear" w:color="auto" w:fill="FFFFFF"/>
        <w:spacing w:before="0" w:beforeAutospacing="0" w:after="0" w:afterAutospacing="0" w:line="276" w:lineRule="auto"/>
        <w:jc w:val="center"/>
        <w:textAlignment w:val="baseline"/>
        <w:rPr>
          <w:b w:val="0"/>
          <w:bCs w:val="0"/>
          <w:spacing w:val="2"/>
          <w:sz w:val="28"/>
          <w:szCs w:val="28"/>
        </w:rPr>
      </w:pPr>
      <w:r>
        <w:rPr>
          <w:b w:val="0"/>
          <w:bCs w:val="0"/>
          <w:spacing w:val="2"/>
          <w:sz w:val="28"/>
          <w:szCs w:val="28"/>
        </w:rPr>
        <w:t>В 2020</w:t>
      </w:r>
      <w:r w:rsidRPr="00DE5760">
        <w:rPr>
          <w:b w:val="0"/>
          <w:bCs w:val="0"/>
          <w:spacing w:val="2"/>
          <w:sz w:val="28"/>
          <w:szCs w:val="28"/>
        </w:rPr>
        <w:t xml:space="preserve"> ГОДУ</w:t>
      </w:r>
    </w:p>
    <w:p w:rsidR="00F3251B" w:rsidRDefault="00F3251B" w:rsidP="00F3251B">
      <w:pPr>
        <w:spacing w:after="0"/>
        <w:jc w:val="both"/>
        <w:rPr>
          <w:rFonts w:ascii="Times New Roman" w:hAnsi="Times New Roman" w:cs="Times New Roman"/>
        </w:rPr>
      </w:pPr>
    </w:p>
    <w:p w:rsidR="00DE5760" w:rsidRDefault="00DE5760" w:rsidP="00F3251B">
      <w:pPr>
        <w:spacing w:after="0"/>
        <w:jc w:val="both"/>
        <w:rPr>
          <w:rFonts w:ascii="Times New Roman" w:hAnsi="Times New Roman" w:cs="Times New Roman"/>
        </w:rPr>
      </w:pPr>
    </w:p>
    <w:p w:rsidR="00FA01E3" w:rsidRDefault="00FA01E3" w:rsidP="00FA01E3">
      <w:pPr>
        <w:pStyle w:val="3"/>
        <w:shd w:val="clear" w:color="auto" w:fill="FFFFFF"/>
        <w:spacing w:before="0" w:beforeAutospacing="0" w:after="0" w:afterAutospacing="0" w:line="276" w:lineRule="auto"/>
        <w:jc w:val="center"/>
        <w:textAlignment w:val="baseline"/>
        <w:rPr>
          <w:b w:val="0"/>
          <w:bCs w:val="0"/>
          <w:spacing w:val="2"/>
          <w:sz w:val="28"/>
          <w:szCs w:val="28"/>
        </w:rPr>
      </w:pPr>
      <w:r w:rsidRPr="00FA01E3">
        <w:rPr>
          <w:b w:val="0"/>
          <w:bCs w:val="0"/>
          <w:spacing w:val="2"/>
          <w:sz w:val="28"/>
          <w:szCs w:val="28"/>
        </w:rPr>
        <w:t>1. Общая информация</w:t>
      </w:r>
    </w:p>
    <w:p w:rsidR="00FA01E3" w:rsidRPr="00FA01E3" w:rsidRDefault="00FA01E3" w:rsidP="00FA01E3">
      <w:pPr>
        <w:pStyle w:val="3"/>
        <w:shd w:val="clear" w:color="auto" w:fill="FFFFFF"/>
        <w:spacing w:before="0" w:beforeAutospacing="0" w:after="0" w:afterAutospacing="0" w:line="276" w:lineRule="auto"/>
        <w:jc w:val="center"/>
        <w:textAlignment w:val="baseline"/>
        <w:rPr>
          <w:b w:val="0"/>
          <w:bCs w:val="0"/>
          <w:spacing w:val="2"/>
          <w:sz w:val="28"/>
          <w:szCs w:val="28"/>
        </w:rPr>
      </w:pPr>
    </w:p>
    <w:p w:rsidR="00FA01E3"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1.1. Наименование организации (с указанием организационно-правовой</w:t>
      </w:r>
      <w:r w:rsidRPr="00FA01E3">
        <w:rPr>
          <w:spacing w:val="2"/>
          <w:sz w:val="28"/>
          <w:szCs w:val="28"/>
        </w:rPr>
        <w:br/>
        <w:t>формы)</w:t>
      </w:r>
    </w:p>
    <w:p w:rsidR="00FA01E3"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_________________________________________________________________</w:t>
      </w:r>
      <w:r w:rsidRPr="00FA01E3">
        <w:rPr>
          <w:spacing w:val="2"/>
          <w:sz w:val="28"/>
          <w:szCs w:val="28"/>
        </w:rPr>
        <w:br/>
      </w:r>
      <w:r w:rsidRPr="00FA01E3">
        <w:rPr>
          <w:spacing w:val="2"/>
          <w:sz w:val="28"/>
          <w:szCs w:val="28"/>
        </w:rPr>
        <w:br/>
        <w:t xml:space="preserve">1.2. Руководитель организации </w:t>
      </w:r>
      <w:r>
        <w:rPr>
          <w:spacing w:val="2"/>
          <w:sz w:val="28"/>
          <w:szCs w:val="28"/>
        </w:rPr>
        <w:t>(</w:t>
      </w:r>
      <w:r w:rsidRPr="00FA01E3">
        <w:rPr>
          <w:spacing w:val="2"/>
          <w:sz w:val="28"/>
          <w:szCs w:val="28"/>
        </w:rPr>
        <w:t>Ф.И.О., должность руководителя организации)</w:t>
      </w:r>
    </w:p>
    <w:p w:rsidR="00FA01E3"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w:t>
      </w:r>
      <w:r>
        <w:rPr>
          <w:spacing w:val="2"/>
          <w:sz w:val="28"/>
          <w:szCs w:val="28"/>
        </w:rPr>
        <w:t>___________________________</w:t>
      </w:r>
    </w:p>
    <w:p w:rsidR="00FA01E3"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w:t>
      </w:r>
      <w:r>
        <w:rPr>
          <w:spacing w:val="2"/>
          <w:sz w:val="28"/>
          <w:szCs w:val="28"/>
        </w:rPr>
        <w:t>___________________________</w:t>
      </w:r>
    </w:p>
    <w:p w:rsidR="00FA01E3"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(городской телефон с кодом населенного пункта)</w:t>
      </w:r>
      <w:r w:rsidR="00D05569">
        <w:rPr>
          <w:spacing w:val="2"/>
          <w:sz w:val="28"/>
          <w:szCs w:val="28"/>
        </w:rPr>
        <w:t xml:space="preserve"> </w:t>
      </w:r>
      <w:r>
        <w:rPr>
          <w:spacing w:val="2"/>
          <w:sz w:val="28"/>
          <w:szCs w:val="28"/>
        </w:rPr>
        <w:t>________</w:t>
      </w:r>
      <w:r w:rsidR="00D05569">
        <w:rPr>
          <w:spacing w:val="2"/>
          <w:sz w:val="28"/>
          <w:szCs w:val="28"/>
        </w:rPr>
        <w:t>______________</w:t>
      </w:r>
    </w:p>
    <w:p w:rsidR="00FA01E3"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(мобильный телефон)</w:t>
      </w:r>
      <w:r w:rsidR="00D05569">
        <w:rPr>
          <w:spacing w:val="2"/>
          <w:sz w:val="28"/>
          <w:szCs w:val="28"/>
        </w:rPr>
        <w:t xml:space="preserve"> </w:t>
      </w:r>
      <w:r w:rsidRPr="00FA01E3">
        <w:rPr>
          <w:spacing w:val="2"/>
          <w:sz w:val="28"/>
          <w:szCs w:val="28"/>
        </w:rPr>
        <w:t>____________________</w:t>
      </w:r>
      <w:r>
        <w:rPr>
          <w:spacing w:val="2"/>
          <w:sz w:val="28"/>
          <w:szCs w:val="28"/>
        </w:rPr>
        <w:t>__________________________</w:t>
      </w:r>
    </w:p>
    <w:p w:rsidR="00FA01E3"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(адрес электронной почты)</w:t>
      </w:r>
      <w:r w:rsidR="00D05569">
        <w:rPr>
          <w:spacing w:val="2"/>
          <w:sz w:val="28"/>
          <w:szCs w:val="28"/>
        </w:rPr>
        <w:t xml:space="preserve"> _________________________________________</w:t>
      </w:r>
    </w:p>
    <w:p w:rsidR="00D05569"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1.3. Наименование проекта с указанием н</w:t>
      </w:r>
      <w:r w:rsidR="00D05569">
        <w:rPr>
          <w:spacing w:val="2"/>
          <w:sz w:val="28"/>
          <w:szCs w:val="28"/>
        </w:rPr>
        <w:t xml:space="preserve">аправления, по которому заявлен </w:t>
      </w:r>
      <w:r w:rsidRPr="00FA01E3">
        <w:rPr>
          <w:spacing w:val="2"/>
          <w:sz w:val="28"/>
          <w:szCs w:val="28"/>
        </w:rPr>
        <w:t>проект</w:t>
      </w:r>
      <w:r w:rsidRPr="00FA01E3">
        <w:rPr>
          <w:spacing w:val="2"/>
          <w:sz w:val="28"/>
          <w:szCs w:val="28"/>
        </w:rPr>
        <w:br/>
        <w:t>_________________________________________________________________</w:t>
      </w:r>
      <w:r w:rsidRPr="00FA01E3">
        <w:rPr>
          <w:spacing w:val="2"/>
          <w:sz w:val="28"/>
          <w:szCs w:val="28"/>
        </w:rPr>
        <w:br/>
      </w:r>
      <w:r w:rsidRPr="00FA01E3">
        <w:rPr>
          <w:spacing w:val="2"/>
          <w:sz w:val="28"/>
          <w:szCs w:val="28"/>
        </w:rPr>
        <w:br/>
        <w:t>1.4. Руководитель проекта</w:t>
      </w:r>
      <w:r w:rsidR="00D05569">
        <w:rPr>
          <w:spacing w:val="2"/>
          <w:sz w:val="28"/>
          <w:szCs w:val="28"/>
        </w:rPr>
        <w:t xml:space="preserve"> </w:t>
      </w:r>
      <w:r w:rsidR="00D05569" w:rsidRPr="00FA01E3">
        <w:rPr>
          <w:spacing w:val="2"/>
          <w:sz w:val="28"/>
          <w:szCs w:val="28"/>
        </w:rPr>
        <w:t>(Ф.И.О., должность руководителя проекта)</w:t>
      </w:r>
    </w:p>
    <w:p w:rsidR="00D05569" w:rsidRDefault="00FA01E3" w:rsidP="00FA01E3">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D05569">
        <w:rPr>
          <w:spacing w:val="2"/>
          <w:sz w:val="28"/>
          <w:szCs w:val="28"/>
        </w:rPr>
        <w:t>__________________________</w:t>
      </w:r>
      <w:r w:rsidRPr="00FA01E3">
        <w:rPr>
          <w:spacing w:val="2"/>
          <w:sz w:val="28"/>
          <w:szCs w:val="28"/>
        </w:rPr>
        <w:br/>
        <w:t>_______________________________________</w:t>
      </w:r>
      <w:r w:rsidR="00D05569">
        <w:rPr>
          <w:spacing w:val="2"/>
          <w:sz w:val="28"/>
          <w:szCs w:val="28"/>
        </w:rPr>
        <w:t>__________________________</w:t>
      </w:r>
    </w:p>
    <w:p w:rsidR="00F611CE" w:rsidRDefault="00FA01E3" w:rsidP="00D05569">
      <w:pPr>
        <w:pStyle w:val="formattext"/>
        <w:shd w:val="clear" w:color="auto" w:fill="FFFFFF"/>
        <w:spacing w:before="0" w:beforeAutospacing="0" w:after="0" w:afterAutospacing="0" w:line="276" w:lineRule="auto"/>
        <w:textAlignment w:val="baseline"/>
        <w:rPr>
          <w:spacing w:val="2"/>
          <w:sz w:val="28"/>
          <w:szCs w:val="28"/>
        </w:rPr>
      </w:pPr>
      <w:r w:rsidRPr="00FA01E3">
        <w:rPr>
          <w:spacing w:val="2"/>
          <w:sz w:val="28"/>
          <w:szCs w:val="28"/>
        </w:rPr>
        <w:br/>
        <w:t>(городской телефон с кодом населенного пункта)</w:t>
      </w:r>
      <w:r w:rsidR="00D05569">
        <w:rPr>
          <w:spacing w:val="2"/>
          <w:sz w:val="28"/>
          <w:szCs w:val="28"/>
        </w:rPr>
        <w:t xml:space="preserve"> </w:t>
      </w:r>
      <w:r w:rsidRPr="00FA01E3">
        <w:rPr>
          <w:spacing w:val="2"/>
          <w:sz w:val="28"/>
          <w:szCs w:val="28"/>
        </w:rPr>
        <w:t>______________________</w:t>
      </w:r>
      <w:r w:rsidRPr="00FA01E3">
        <w:rPr>
          <w:spacing w:val="2"/>
          <w:sz w:val="28"/>
          <w:szCs w:val="28"/>
        </w:rPr>
        <w:br/>
      </w:r>
      <w:r w:rsidRPr="00FA01E3">
        <w:rPr>
          <w:spacing w:val="2"/>
          <w:sz w:val="28"/>
          <w:szCs w:val="28"/>
        </w:rPr>
        <w:br/>
      </w:r>
      <w:r w:rsidRPr="00FA01E3">
        <w:rPr>
          <w:spacing w:val="2"/>
          <w:sz w:val="28"/>
          <w:szCs w:val="28"/>
        </w:rPr>
        <w:lastRenderedPageBreak/>
        <w:t>(мобильный телефон)</w:t>
      </w:r>
      <w:r w:rsidR="00D05569">
        <w:rPr>
          <w:spacing w:val="2"/>
          <w:sz w:val="28"/>
          <w:szCs w:val="28"/>
        </w:rPr>
        <w:t xml:space="preserve"> </w:t>
      </w:r>
      <w:r w:rsidRPr="00FA01E3">
        <w:rPr>
          <w:spacing w:val="2"/>
          <w:sz w:val="28"/>
          <w:szCs w:val="28"/>
        </w:rPr>
        <w:t>______________________________________________</w:t>
      </w:r>
      <w:r w:rsidRPr="00FA01E3">
        <w:rPr>
          <w:spacing w:val="2"/>
          <w:sz w:val="28"/>
          <w:szCs w:val="28"/>
        </w:rPr>
        <w:br/>
      </w:r>
      <w:r w:rsidRPr="00FA01E3">
        <w:rPr>
          <w:spacing w:val="2"/>
          <w:sz w:val="28"/>
          <w:szCs w:val="28"/>
        </w:rPr>
        <w:br/>
        <w:t>(адрес электронной почты)</w:t>
      </w:r>
      <w:r w:rsidR="0093435A">
        <w:rPr>
          <w:spacing w:val="2"/>
          <w:sz w:val="28"/>
          <w:szCs w:val="28"/>
        </w:rPr>
        <w:t xml:space="preserve"> __________________________________________</w:t>
      </w:r>
      <w:r w:rsidRPr="00FA01E3">
        <w:rPr>
          <w:spacing w:val="2"/>
          <w:sz w:val="28"/>
          <w:szCs w:val="28"/>
        </w:rPr>
        <w:br/>
      </w:r>
      <w:r w:rsidRPr="00FA01E3">
        <w:rPr>
          <w:spacing w:val="2"/>
          <w:sz w:val="28"/>
          <w:szCs w:val="28"/>
        </w:rPr>
        <w:br/>
        <w:t>1.5. Бухгалтер проекта</w:t>
      </w:r>
      <w:r w:rsidR="0093435A">
        <w:rPr>
          <w:spacing w:val="2"/>
          <w:sz w:val="28"/>
          <w:szCs w:val="28"/>
        </w:rPr>
        <w:t xml:space="preserve"> _</w:t>
      </w:r>
      <w:r w:rsidRPr="00FA01E3">
        <w:rPr>
          <w:spacing w:val="2"/>
          <w:sz w:val="28"/>
          <w:szCs w:val="28"/>
        </w:rPr>
        <w:t>_____________________________________________</w:t>
      </w:r>
      <w:r w:rsidRPr="00FA01E3">
        <w:rPr>
          <w:spacing w:val="2"/>
          <w:sz w:val="28"/>
          <w:szCs w:val="28"/>
        </w:rPr>
        <w:br/>
      </w:r>
      <w:r w:rsidRPr="00FA01E3">
        <w:rPr>
          <w:spacing w:val="2"/>
          <w:sz w:val="28"/>
          <w:szCs w:val="28"/>
        </w:rPr>
        <w:br/>
        <w:t>(Ф.И.О. главного бухгалтера организации)</w:t>
      </w:r>
      <w:r w:rsidR="0093435A">
        <w:rPr>
          <w:spacing w:val="2"/>
          <w:sz w:val="28"/>
          <w:szCs w:val="28"/>
        </w:rPr>
        <w:t xml:space="preserve"> </w:t>
      </w:r>
      <w:r w:rsidRPr="00FA01E3">
        <w:rPr>
          <w:spacing w:val="2"/>
          <w:sz w:val="28"/>
          <w:szCs w:val="28"/>
        </w:rPr>
        <w:t>____________________________</w:t>
      </w:r>
      <w:r w:rsidRPr="00FA01E3">
        <w:rPr>
          <w:spacing w:val="2"/>
          <w:sz w:val="28"/>
          <w:szCs w:val="28"/>
        </w:rPr>
        <w:br/>
      </w:r>
      <w:r w:rsidRPr="00FA01E3">
        <w:rPr>
          <w:spacing w:val="2"/>
          <w:sz w:val="28"/>
          <w:szCs w:val="28"/>
        </w:rPr>
        <w:br/>
        <w:t>(городской телефон с кодом населенного пункта)</w:t>
      </w:r>
      <w:r w:rsidR="0093435A">
        <w:rPr>
          <w:spacing w:val="2"/>
          <w:sz w:val="28"/>
          <w:szCs w:val="28"/>
        </w:rPr>
        <w:t xml:space="preserve"> </w:t>
      </w:r>
      <w:r w:rsidRPr="00FA01E3">
        <w:rPr>
          <w:spacing w:val="2"/>
          <w:sz w:val="28"/>
          <w:szCs w:val="28"/>
        </w:rPr>
        <w:t>______________________</w:t>
      </w:r>
      <w:r w:rsidRPr="00FA01E3">
        <w:rPr>
          <w:spacing w:val="2"/>
          <w:sz w:val="28"/>
          <w:szCs w:val="28"/>
        </w:rPr>
        <w:br/>
      </w:r>
      <w:r w:rsidRPr="00FA01E3">
        <w:rPr>
          <w:spacing w:val="2"/>
          <w:sz w:val="28"/>
          <w:szCs w:val="28"/>
        </w:rPr>
        <w:br/>
        <w:t>(мобильный телефон)</w:t>
      </w:r>
      <w:r w:rsidR="0093435A">
        <w:rPr>
          <w:spacing w:val="2"/>
          <w:sz w:val="28"/>
          <w:szCs w:val="28"/>
        </w:rPr>
        <w:t xml:space="preserve"> _____</w:t>
      </w:r>
      <w:r w:rsidRPr="00FA01E3">
        <w:rPr>
          <w:spacing w:val="2"/>
          <w:sz w:val="28"/>
          <w:szCs w:val="28"/>
        </w:rPr>
        <w:t>_________________________________________</w:t>
      </w:r>
      <w:r w:rsidRPr="00FA01E3">
        <w:rPr>
          <w:spacing w:val="2"/>
          <w:sz w:val="28"/>
          <w:szCs w:val="28"/>
        </w:rPr>
        <w:br/>
      </w:r>
      <w:r w:rsidRPr="00FA01E3">
        <w:rPr>
          <w:spacing w:val="2"/>
          <w:sz w:val="28"/>
          <w:szCs w:val="28"/>
        </w:rPr>
        <w:br/>
        <w:t>(адрес электронной почты)</w:t>
      </w:r>
      <w:r w:rsidR="00ED36D8">
        <w:rPr>
          <w:spacing w:val="2"/>
          <w:sz w:val="28"/>
          <w:szCs w:val="28"/>
        </w:rPr>
        <w:t xml:space="preserve"> _________________________________________</w:t>
      </w:r>
      <w:r w:rsidRPr="00FA01E3">
        <w:rPr>
          <w:spacing w:val="2"/>
          <w:sz w:val="28"/>
          <w:szCs w:val="28"/>
        </w:rPr>
        <w:br/>
      </w:r>
      <w:r w:rsidRPr="00FA01E3">
        <w:rPr>
          <w:spacing w:val="2"/>
          <w:sz w:val="28"/>
          <w:szCs w:val="28"/>
        </w:rPr>
        <w:br/>
        <w:t>1.6. Срок выполнения проекта</w:t>
      </w:r>
      <w:r w:rsidR="009F165C">
        <w:rPr>
          <w:spacing w:val="2"/>
          <w:sz w:val="28"/>
          <w:szCs w:val="28"/>
        </w:rPr>
        <w:t xml:space="preserve"> _</w:t>
      </w:r>
      <w:r w:rsidRPr="00FA01E3">
        <w:rPr>
          <w:spacing w:val="2"/>
          <w:sz w:val="28"/>
          <w:szCs w:val="28"/>
        </w:rPr>
        <w:t>_____________________________________</w:t>
      </w:r>
      <w:r w:rsidRPr="00FA01E3">
        <w:rPr>
          <w:spacing w:val="2"/>
          <w:sz w:val="28"/>
          <w:szCs w:val="28"/>
        </w:rPr>
        <w:br/>
      </w:r>
      <w:r w:rsidRPr="00FA01E3">
        <w:rPr>
          <w:spacing w:val="2"/>
          <w:sz w:val="28"/>
          <w:szCs w:val="28"/>
        </w:rPr>
        <w:br/>
        <w:t>(продолжительность проекта)</w:t>
      </w:r>
      <w:r w:rsidR="003D0C46">
        <w:rPr>
          <w:spacing w:val="2"/>
          <w:sz w:val="28"/>
          <w:szCs w:val="28"/>
        </w:rPr>
        <w:t xml:space="preserve"> </w:t>
      </w:r>
      <w:r w:rsidRPr="00FA01E3">
        <w:rPr>
          <w:spacing w:val="2"/>
          <w:sz w:val="28"/>
          <w:szCs w:val="28"/>
        </w:rPr>
        <w:t>_______________________________________</w:t>
      </w:r>
      <w:r w:rsidRPr="00FA01E3">
        <w:rPr>
          <w:spacing w:val="2"/>
          <w:sz w:val="28"/>
          <w:szCs w:val="28"/>
        </w:rPr>
        <w:br/>
      </w:r>
      <w:r w:rsidRPr="00FA01E3">
        <w:rPr>
          <w:spacing w:val="2"/>
          <w:sz w:val="28"/>
          <w:szCs w:val="28"/>
        </w:rPr>
        <w:br/>
        <w:t>(начало реализации проекта)</w:t>
      </w:r>
      <w:r w:rsidR="00B11D4D">
        <w:rPr>
          <w:spacing w:val="2"/>
          <w:sz w:val="28"/>
          <w:szCs w:val="28"/>
        </w:rPr>
        <w:t xml:space="preserve"> _____</w:t>
      </w:r>
      <w:r w:rsidRPr="00FA01E3">
        <w:rPr>
          <w:spacing w:val="2"/>
          <w:sz w:val="28"/>
          <w:szCs w:val="28"/>
        </w:rPr>
        <w:t>___________________________________</w:t>
      </w:r>
      <w:r w:rsidRPr="00FA01E3">
        <w:rPr>
          <w:spacing w:val="2"/>
          <w:sz w:val="28"/>
          <w:szCs w:val="28"/>
        </w:rPr>
        <w:br/>
      </w:r>
      <w:r w:rsidRPr="00FA01E3">
        <w:rPr>
          <w:spacing w:val="2"/>
          <w:sz w:val="28"/>
          <w:szCs w:val="28"/>
        </w:rPr>
        <w:br/>
        <w:t>(окончание реализации проекта)</w:t>
      </w:r>
      <w:r w:rsidR="00B11D4D">
        <w:rPr>
          <w:spacing w:val="2"/>
          <w:sz w:val="28"/>
          <w:szCs w:val="28"/>
        </w:rPr>
        <w:t xml:space="preserve"> _____________________________________</w:t>
      </w:r>
      <w:r w:rsidRPr="00FA01E3">
        <w:rPr>
          <w:spacing w:val="2"/>
          <w:sz w:val="28"/>
          <w:szCs w:val="28"/>
        </w:rPr>
        <w:br/>
      </w:r>
      <w:r w:rsidRPr="00FA01E3">
        <w:rPr>
          <w:spacing w:val="2"/>
          <w:sz w:val="28"/>
          <w:szCs w:val="28"/>
        </w:rPr>
        <w:br/>
        <w:t>1.7. Полная стоимость проекта, предоставляемая сумма, денежные средства</w:t>
      </w:r>
      <w:r w:rsidRPr="00FA01E3">
        <w:rPr>
          <w:spacing w:val="2"/>
          <w:sz w:val="28"/>
          <w:szCs w:val="28"/>
        </w:rPr>
        <w:br/>
      </w:r>
      <w:r w:rsidRPr="00FA01E3">
        <w:rPr>
          <w:spacing w:val="2"/>
          <w:sz w:val="28"/>
          <w:szCs w:val="28"/>
        </w:rPr>
        <w:br/>
        <w:t>СО НКО</w:t>
      </w:r>
      <w:r w:rsidR="00F611CE">
        <w:rPr>
          <w:spacing w:val="2"/>
          <w:sz w:val="28"/>
          <w:szCs w:val="28"/>
        </w:rPr>
        <w:t xml:space="preserve"> (полная стоимость проекта в рублях</w:t>
      </w:r>
      <w:r w:rsidR="00F611CE" w:rsidRPr="00FA01E3">
        <w:rPr>
          <w:spacing w:val="2"/>
          <w:sz w:val="28"/>
          <w:szCs w:val="28"/>
        </w:rPr>
        <w:t>)</w:t>
      </w:r>
      <w:r w:rsidR="00F611CE">
        <w:rPr>
          <w:spacing w:val="2"/>
          <w:sz w:val="28"/>
          <w:szCs w:val="28"/>
        </w:rPr>
        <w:t xml:space="preserve"> </w:t>
      </w:r>
      <w:r w:rsidRPr="00FA01E3">
        <w:rPr>
          <w:spacing w:val="2"/>
          <w:sz w:val="28"/>
          <w:szCs w:val="28"/>
        </w:rPr>
        <w:t>_________________________</w:t>
      </w:r>
      <w:r w:rsidRPr="00FA01E3">
        <w:rPr>
          <w:spacing w:val="2"/>
          <w:sz w:val="28"/>
          <w:szCs w:val="28"/>
        </w:rPr>
        <w:br/>
        <w:t>_______________________________________</w:t>
      </w:r>
      <w:r w:rsidR="00F611CE">
        <w:rPr>
          <w:spacing w:val="2"/>
          <w:sz w:val="28"/>
          <w:szCs w:val="28"/>
        </w:rPr>
        <w:t>__________________________</w:t>
      </w:r>
      <w:r w:rsidRPr="00FA01E3">
        <w:rPr>
          <w:spacing w:val="2"/>
          <w:sz w:val="28"/>
          <w:szCs w:val="28"/>
        </w:rPr>
        <w:br/>
      </w:r>
      <w:r w:rsidRPr="00FA01E3">
        <w:rPr>
          <w:spacing w:val="2"/>
          <w:sz w:val="28"/>
          <w:szCs w:val="28"/>
        </w:rPr>
        <w:br/>
        <w:t>(предоставля</w:t>
      </w:r>
      <w:r w:rsidR="00F611CE">
        <w:rPr>
          <w:spacing w:val="2"/>
          <w:sz w:val="28"/>
          <w:szCs w:val="28"/>
        </w:rPr>
        <w:t>емая сумма в рублях</w:t>
      </w:r>
      <w:r w:rsidRPr="00FA01E3">
        <w:rPr>
          <w:spacing w:val="2"/>
          <w:sz w:val="28"/>
          <w:szCs w:val="28"/>
        </w:rPr>
        <w:t>)</w:t>
      </w:r>
      <w:r w:rsidR="00F611CE">
        <w:rPr>
          <w:spacing w:val="2"/>
          <w:sz w:val="28"/>
          <w:szCs w:val="28"/>
        </w:rPr>
        <w:t xml:space="preserve"> </w:t>
      </w:r>
      <w:r w:rsidRPr="00FA01E3">
        <w:rPr>
          <w:spacing w:val="2"/>
          <w:sz w:val="28"/>
          <w:szCs w:val="28"/>
        </w:rPr>
        <w:t>_</w:t>
      </w:r>
      <w:r w:rsidR="00F611CE">
        <w:rPr>
          <w:spacing w:val="2"/>
          <w:sz w:val="28"/>
          <w:szCs w:val="28"/>
        </w:rPr>
        <w:t>_________</w:t>
      </w:r>
      <w:r w:rsidRPr="00FA01E3">
        <w:rPr>
          <w:spacing w:val="2"/>
          <w:sz w:val="28"/>
          <w:szCs w:val="28"/>
        </w:rPr>
        <w:t>_________________________</w:t>
      </w:r>
    </w:p>
    <w:p w:rsidR="00F611CE" w:rsidRDefault="00F611CE" w:rsidP="00D05569">
      <w:pPr>
        <w:pStyle w:val="formattext"/>
        <w:shd w:val="clear" w:color="auto" w:fill="FFFFFF"/>
        <w:spacing w:before="0" w:beforeAutospacing="0" w:after="0" w:afterAutospacing="0" w:line="276" w:lineRule="auto"/>
        <w:textAlignment w:val="baseline"/>
        <w:rPr>
          <w:spacing w:val="2"/>
          <w:sz w:val="28"/>
          <w:szCs w:val="28"/>
        </w:rPr>
      </w:pPr>
      <w:r>
        <w:rPr>
          <w:spacing w:val="2"/>
          <w:sz w:val="28"/>
          <w:szCs w:val="28"/>
        </w:rPr>
        <w:t>_________________________________________________________________</w:t>
      </w:r>
      <w:r w:rsidRPr="00FA01E3">
        <w:rPr>
          <w:spacing w:val="2"/>
          <w:sz w:val="28"/>
          <w:szCs w:val="28"/>
        </w:rPr>
        <w:t xml:space="preserve"> </w:t>
      </w:r>
    </w:p>
    <w:p w:rsidR="00F611CE" w:rsidRDefault="00F611CE" w:rsidP="00D05569">
      <w:pPr>
        <w:pStyle w:val="formattext"/>
        <w:shd w:val="clear" w:color="auto" w:fill="FFFFFF"/>
        <w:spacing w:before="0" w:beforeAutospacing="0" w:after="0" w:afterAutospacing="0" w:line="276" w:lineRule="auto"/>
        <w:textAlignment w:val="baseline"/>
        <w:rPr>
          <w:spacing w:val="2"/>
          <w:sz w:val="28"/>
          <w:szCs w:val="28"/>
        </w:rPr>
      </w:pPr>
    </w:p>
    <w:p w:rsidR="00F611CE" w:rsidRDefault="00F611CE" w:rsidP="00D05569">
      <w:pPr>
        <w:pStyle w:val="formattext"/>
        <w:shd w:val="clear" w:color="auto" w:fill="FFFFFF"/>
        <w:spacing w:before="0" w:beforeAutospacing="0" w:after="0" w:afterAutospacing="0" w:line="276" w:lineRule="auto"/>
        <w:textAlignment w:val="baseline"/>
        <w:rPr>
          <w:spacing w:val="2"/>
          <w:sz w:val="28"/>
          <w:szCs w:val="28"/>
        </w:rPr>
      </w:pPr>
      <w:r w:rsidRPr="00FA01E3">
        <w:rPr>
          <w:spacing w:val="2"/>
          <w:sz w:val="28"/>
          <w:szCs w:val="28"/>
        </w:rPr>
        <w:t>(</w:t>
      </w:r>
      <w:r>
        <w:rPr>
          <w:spacing w:val="2"/>
          <w:sz w:val="28"/>
          <w:szCs w:val="28"/>
        </w:rPr>
        <w:t>денежные средства СО НКО в рублях</w:t>
      </w:r>
      <w:r w:rsidR="00FA01E3" w:rsidRPr="00FA01E3">
        <w:rPr>
          <w:spacing w:val="2"/>
          <w:sz w:val="28"/>
          <w:szCs w:val="28"/>
        </w:rPr>
        <w:t>)</w:t>
      </w:r>
      <w:r>
        <w:rPr>
          <w:spacing w:val="2"/>
          <w:sz w:val="28"/>
          <w:szCs w:val="28"/>
        </w:rPr>
        <w:t xml:space="preserve"> _______________________________</w:t>
      </w:r>
    </w:p>
    <w:p w:rsidR="00FA01E3" w:rsidRDefault="00F611CE" w:rsidP="00D05569">
      <w:pPr>
        <w:pStyle w:val="formattext"/>
        <w:shd w:val="clear" w:color="auto" w:fill="FFFFFF"/>
        <w:spacing w:before="0" w:beforeAutospacing="0" w:after="0" w:afterAutospacing="0" w:line="276" w:lineRule="auto"/>
        <w:textAlignment w:val="baseline"/>
        <w:rPr>
          <w:spacing w:val="2"/>
          <w:sz w:val="28"/>
          <w:szCs w:val="28"/>
        </w:rPr>
      </w:pPr>
      <w:r>
        <w:rPr>
          <w:spacing w:val="2"/>
          <w:sz w:val="28"/>
          <w:szCs w:val="28"/>
        </w:rPr>
        <w:t>_________________________________________________________________</w:t>
      </w:r>
      <w:r w:rsidR="00FA01E3" w:rsidRPr="00FA01E3">
        <w:rPr>
          <w:spacing w:val="2"/>
          <w:sz w:val="28"/>
          <w:szCs w:val="28"/>
        </w:rPr>
        <w:br/>
      </w:r>
      <w:r w:rsidR="00FA01E3" w:rsidRPr="00FA01E3">
        <w:rPr>
          <w:spacing w:val="2"/>
          <w:sz w:val="28"/>
          <w:szCs w:val="28"/>
        </w:rPr>
        <w:br/>
        <w:t>1.8. Дата заполнения заявки на конкурс</w:t>
      </w:r>
      <w:r>
        <w:rPr>
          <w:spacing w:val="2"/>
          <w:sz w:val="28"/>
          <w:szCs w:val="28"/>
        </w:rPr>
        <w:t xml:space="preserve"> </w:t>
      </w:r>
      <w:r w:rsidR="00FA01E3" w:rsidRPr="00FA01E3">
        <w:rPr>
          <w:spacing w:val="2"/>
          <w:sz w:val="28"/>
          <w:szCs w:val="28"/>
        </w:rPr>
        <w:t>_______________________________</w:t>
      </w:r>
    </w:p>
    <w:p w:rsidR="00F611CE" w:rsidRDefault="00F611CE" w:rsidP="00D05569">
      <w:pPr>
        <w:pStyle w:val="formattext"/>
        <w:shd w:val="clear" w:color="auto" w:fill="FFFFFF"/>
        <w:spacing w:before="0" w:beforeAutospacing="0" w:after="0" w:afterAutospacing="0" w:line="276" w:lineRule="auto"/>
        <w:textAlignment w:val="baseline"/>
        <w:rPr>
          <w:spacing w:val="2"/>
          <w:sz w:val="28"/>
          <w:szCs w:val="28"/>
        </w:rPr>
      </w:pPr>
      <w:r>
        <w:rPr>
          <w:spacing w:val="2"/>
          <w:sz w:val="28"/>
          <w:szCs w:val="28"/>
        </w:rPr>
        <w:t>_________________________________________________________________</w:t>
      </w:r>
    </w:p>
    <w:p w:rsidR="00F611CE" w:rsidRDefault="00F611CE" w:rsidP="00D05569">
      <w:pPr>
        <w:pStyle w:val="formattext"/>
        <w:shd w:val="clear" w:color="auto" w:fill="FFFFFF"/>
        <w:spacing w:before="0" w:beforeAutospacing="0" w:after="0" w:afterAutospacing="0" w:line="276" w:lineRule="auto"/>
        <w:textAlignment w:val="baseline"/>
        <w:rPr>
          <w:spacing w:val="2"/>
          <w:sz w:val="28"/>
          <w:szCs w:val="28"/>
        </w:rPr>
      </w:pPr>
    </w:p>
    <w:p w:rsidR="00F611CE" w:rsidRPr="00FA01E3" w:rsidRDefault="00F611CE" w:rsidP="00D05569">
      <w:pPr>
        <w:pStyle w:val="formattext"/>
        <w:shd w:val="clear" w:color="auto" w:fill="FFFFFF"/>
        <w:spacing w:before="0" w:beforeAutospacing="0" w:after="0" w:afterAutospacing="0" w:line="276" w:lineRule="auto"/>
        <w:textAlignment w:val="baseline"/>
        <w:rPr>
          <w:spacing w:val="2"/>
          <w:sz w:val="28"/>
          <w:szCs w:val="28"/>
        </w:rPr>
      </w:pPr>
    </w:p>
    <w:p w:rsidR="00FA01E3" w:rsidRDefault="00FA01E3" w:rsidP="00FA01E3">
      <w:pPr>
        <w:pStyle w:val="3"/>
        <w:shd w:val="clear" w:color="auto" w:fill="FFFFFF"/>
        <w:spacing w:before="0" w:beforeAutospacing="0" w:after="0" w:afterAutospacing="0" w:line="276" w:lineRule="auto"/>
        <w:jc w:val="center"/>
        <w:textAlignment w:val="baseline"/>
        <w:rPr>
          <w:b w:val="0"/>
          <w:bCs w:val="0"/>
          <w:spacing w:val="2"/>
          <w:sz w:val="28"/>
          <w:szCs w:val="28"/>
        </w:rPr>
      </w:pPr>
      <w:r w:rsidRPr="00FA01E3">
        <w:rPr>
          <w:b w:val="0"/>
          <w:bCs w:val="0"/>
          <w:spacing w:val="2"/>
          <w:sz w:val="28"/>
          <w:szCs w:val="28"/>
        </w:rPr>
        <w:t>2. Информация об организации</w:t>
      </w:r>
    </w:p>
    <w:p w:rsidR="00F611CE" w:rsidRPr="00FA01E3" w:rsidRDefault="00F611CE" w:rsidP="00FA01E3">
      <w:pPr>
        <w:pStyle w:val="3"/>
        <w:shd w:val="clear" w:color="auto" w:fill="FFFFFF"/>
        <w:spacing w:before="0" w:beforeAutospacing="0" w:after="0" w:afterAutospacing="0" w:line="276" w:lineRule="auto"/>
        <w:jc w:val="center"/>
        <w:textAlignment w:val="baseline"/>
        <w:rPr>
          <w:b w:val="0"/>
          <w:bCs w:val="0"/>
          <w:spacing w:val="2"/>
          <w:sz w:val="28"/>
          <w:szCs w:val="28"/>
        </w:rPr>
      </w:pPr>
    </w:p>
    <w:p w:rsidR="00F611CE"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lastRenderedPageBreak/>
        <w:t xml:space="preserve">2.1. Полное наименование организации </w:t>
      </w:r>
      <w:r w:rsidR="00F611CE">
        <w:rPr>
          <w:spacing w:val="2"/>
          <w:sz w:val="28"/>
          <w:szCs w:val="28"/>
        </w:rPr>
        <w:t>__</w:t>
      </w:r>
      <w:r w:rsidRPr="00FA01E3">
        <w:rPr>
          <w:spacing w:val="2"/>
          <w:sz w:val="28"/>
          <w:szCs w:val="28"/>
        </w:rPr>
        <w:t>_____________________________</w:t>
      </w:r>
      <w:r w:rsidRPr="00FA01E3">
        <w:rPr>
          <w:spacing w:val="2"/>
          <w:sz w:val="28"/>
          <w:szCs w:val="28"/>
        </w:rPr>
        <w:br/>
      </w:r>
      <w:r w:rsidRPr="00FA01E3">
        <w:rPr>
          <w:spacing w:val="2"/>
          <w:sz w:val="28"/>
          <w:szCs w:val="28"/>
        </w:rPr>
        <w:br/>
        <w:t>2.2. Сокращенное наименование организации</w:t>
      </w:r>
      <w:r w:rsidR="00F611CE">
        <w:rPr>
          <w:spacing w:val="2"/>
          <w:sz w:val="28"/>
          <w:szCs w:val="28"/>
        </w:rPr>
        <w:t xml:space="preserve"> </w:t>
      </w:r>
      <w:r w:rsidRPr="00FA01E3">
        <w:rPr>
          <w:spacing w:val="2"/>
          <w:sz w:val="28"/>
          <w:szCs w:val="28"/>
        </w:rPr>
        <w:t>__________________________</w:t>
      </w:r>
      <w:r w:rsidRPr="00FA01E3">
        <w:rPr>
          <w:spacing w:val="2"/>
          <w:sz w:val="28"/>
          <w:szCs w:val="28"/>
        </w:rPr>
        <w:br/>
      </w:r>
      <w:r w:rsidRPr="00FA01E3">
        <w:rPr>
          <w:spacing w:val="2"/>
          <w:sz w:val="28"/>
          <w:szCs w:val="28"/>
        </w:rPr>
        <w:br/>
        <w:t>2.3. Дата внесения записи о создании организации в Единый</w:t>
      </w:r>
      <w:r w:rsidR="00F611CE">
        <w:rPr>
          <w:spacing w:val="2"/>
          <w:sz w:val="28"/>
          <w:szCs w:val="28"/>
        </w:rPr>
        <w:t xml:space="preserve"> </w:t>
      </w:r>
      <w:r w:rsidRPr="00FA01E3">
        <w:rPr>
          <w:spacing w:val="2"/>
          <w:sz w:val="28"/>
          <w:szCs w:val="28"/>
        </w:rPr>
        <w:t>государственный реестр юридических лиц</w:t>
      </w:r>
      <w:r w:rsidR="00F611CE">
        <w:rPr>
          <w:spacing w:val="2"/>
          <w:sz w:val="28"/>
          <w:szCs w:val="28"/>
        </w:rPr>
        <w:t xml:space="preserve"> </w:t>
      </w:r>
      <w:r w:rsidR="00F611CE" w:rsidRPr="00FA01E3">
        <w:rPr>
          <w:spacing w:val="2"/>
          <w:sz w:val="28"/>
          <w:szCs w:val="28"/>
        </w:rPr>
        <w:t>(число, месяц, год)</w:t>
      </w:r>
      <w:r w:rsidR="00F611CE">
        <w:rPr>
          <w:spacing w:val="2"/>
          <w:sz w:val="28"/>
          <w:szCs w:val="28"/>
        </w:rPr>
        <w:t xml:space="preserve"> ___</w:t>
      </w:r>
      <w:r w:rsidRPr="00FA01E3">
        <w:rPr>
          <w:spacing w:val="2"/>
          <w:sz w:val="28"/>
          <w:szCs w:val="28"/>
        </w:rPr>
        <w:t>_________</w:t>
      </w:r>
    </w:p>
    <w:p w:rsidR="00F611CE" w:rsidRDefault="00F611CE" w:rsidP="00F611CE">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_________________________________________________________________</w:t>
      </w:r>
    </w:p>
    <w:p w:rsidR="003623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2.4. Организационно-правовая форма (согласно свидетельству о</w:t>
      </w:r>
      <w:r w:rsidR="00F611CE">
        <w:rPr>
          <w:spacing w:val="2"/>
          <w:sz w:val="28"/>
          <w:szCs w:val="28"/>
        </w:rPr>
        <w:t xml:space="preserve"> </w:t>
      </w:r>
      <w:r w:rsidRPr="00FA01E3">
        <w:rPr>
          <w:spacing w:val="2"/>
          <w:sz w:val="28"/>
          <w:szCs w:val="28"/>
        </w:rPr>
        <w:t>регистрации)</w:t>
      </w:r>
      <w:r w:rsidR="00F611CE">
        <w:rPr>
          <w:spacing w:val="2"/>
          <w:sz w:val="28"/>
          <w:szCs w:val="28"/>
        </w:rPr>
        <w:t xml:space="preserve"> </w:t>
      </w:r>
      <w:r w:rsidRPr="00FA01E3">
        <w:rPr>
          <w:spacing w:val="2"/>
          <w:sz w:val="28"/>
          <w:szCs w:val="28"/>
        </w:rPr>
        <w:t>______________________________________________________</w:t>
      </w:r>
      <w:r w:rsidRPr="00FA01E3">
        <w:rPr>
          <w:spacing w:val="2"/>
          <w:sz w:val="28"/>
          <w:szCs w:val="28"/>
        </w:rPr>
        <w:br/>
      </w:r>
      <w:r w:rsidRPr="00FA01E3">
        <w:rPr>
          <w:spacing w:val="2"/>
          <w:sz w:val="28"/>
          <w:szCs w:val="28"/>
        </w:rPr>
        <w:br/>
        <w:t>2.5. Учредители: физические лица (указат</w:t>
      </w:r>
      <w:r w:rsidR="009C10F3">
        <w:rPr>
          <w:spacing w:val="2"/>
          <w:sz w:val="28"/>
          <w:szCs w:val="28"/>
        </w:rPr>
        <w:t>ь количество), юридические лица</w:t>
      </w:r>
      <w:r w:rsidRPr="00FA01E3">
        <w:rPr>
          <w:spacing w:val="2"/>
          <w:sz w:val="28"/>
          <w:szCs w:val="28"/>
        </w:rPr>
        <w:br/>
        <w:t>(перечислить)</w:t>
      </w:r>
      <w:r w:rsidR="009C10F3">
        <w:rPr>
          <w:spacing w:val="2"/>
          <w:sz w:val="28"/>
          <w:szCs w:val="28"/>
        </w:rPr>
        <w:t xml:space="preserve"> </w:t>
      </w:r>
      <w:r w:rsidRPr="00FA01E3">
        <w:rPr>
          <w:spacing w:val="2"/>
          <w:sz w:val="28"/>
          <w:szCs w:val="28"/>
        </w:rPr>
        <w:t>_____________________________________________________</w:t>
      </w:r>
      <w:r w:rsidRPr="00FA01E3">
        <w:rPr>
          <w:spacing w:val="2"/>
          <w:sz w:val="28"/>
          <w:szCs w:val="28"/>
        </w:rPr>
        <w:br/>
      </w:r>
      <w:r w:rsidR="003623C7" w:rsidRPr="00FA01E3">
        <w:rPr>
          <w:spacing w:val="2"/>
          <w:sz w:val="28"/>
          <w:szCs w:val="28"/>
        </w:rPr>
        <w:t>_____________________________________________________</w:t>
      </w:r>
      <w:r w:rsidR="003623C7">
        <w:rPr>
          <w:spacing w:val="2"/>
          <w:sz w:val="28"/>
          <w:szCs w:val="28"/>
        </w:rPr>
        <w:t>____________</w:t>
      </w:r>
    </w:p>
    <w:p w:rsidR="006B5981"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(физические лица (указать количество))</w:t>
      </w:r>
      <w:r w:rsidR="003623C7">
        <w:rPr>
          <w:spacing w:val="2"/>
          <w:sz w:val="28"/>
          <w:szCs w:val="28"/>
        </w:rPr>
        <w:t xml:space="preserve"> </w:t>
      </w:r>
      <w:r w:rsidRPr="00FA01E3">
        <w:rPr>
          <w:spacing w:val="2"/>
          <w:sz w:val="28"/>
          <w:szCs w:val="28"/>
        </w:rPr>
        <w:t>_______________________________</w:t>
      </w:r>
    </w:p>
    <w:p w:rsidR="00E1598C"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(юридические лица (перечислить))</w:t>
      </w:r>
      <w:r w:rsidR="00E1598C">
        <w:rPr>
          <w:spacing w:val="2"/>
          <w:sz w:val="28"/>
          <w:szCs w:val="28"/>
        </w:rPr>
        <w:t xml:space="preserve"> ___________________________________</w:t>
      </w:r>
    </w:p>
    <w:p w:rsidR="006B5981"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2.6. Вышестоящая организация (если имеется)</w:t>
      </w:r>
    </w:p>
    <w:p w:rsidR="006B5981"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6B5981">
        <w:rPr>
          <w:spacing w:val="2"/>
          <w:sz w:val="28"/>
          <w:szCs w:val="28"/>
        </w:rPr>
        <w:t>__________________________</w:t>
      </w:r>
      <w:r w:rsidRPr="00FA01E3">
        <w:rPr>
          <w:spacing w:val="2"/>
          <w:sz w:val="28"/>
          <w:szCs w:val="28"/>
        </w:rPr>
        <w:br/>
      </w:r>
      <w:r w:rsidRPr="00FA01E3">
        <w:rPr>
          <w:spacing w:val="2"/>
          <w:sz w:val="28"/>
          <w:szCs w:val="28"/>
        </w:rPr>
        <w:br/>
        <w:t>2.7. Наличие структурных подразделений (если имеются), их общее</w:t>
      </w:r>
      <w:r w:rsidRPr="00FA01E3">
        <w:rPr>
          <w:spacing w:val="2"/>
          <w:sz w:val="28"/>
          <w:szCs w:val="28"/>
        </w:rPr>
        <w:br/>
        <w:t>количество, месторасположение каждого</w:t>
      </w:r>
    </w:p>
    <w:p w:rsidR="006B5981"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6B5981">
        <w:rPr>
          <w:spacing w:val="2"/>
          <w:sz w:val="28"/>
          <w:szCs w:val="28"/>
        </w:rPr>
        <w:t>__________________________</w:t>
      </w:r>
    </w:p>
    <w:p w:rsidR="006B5981"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(общее количество структурных подразделений)</w:t>
      </w:r>
    </w:p>
    <w:p w:rsidR="00903D4E"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6B5981">
        <w:rPr>
          <w:spacing w:val="2"/>
          <w:sz w:val="28"/>
          <w:szCs w:val="28"/>
        </w:rPr>
        <w:t>_________________________</w:t>
      </w:r>
      <w:r w:rsidR="00903D4E">
        <w:rPr>
          <w:spacing w:val="2"/>
          <w:sz w:val="28"/>
          <w:szCs w:val="28"/>
        </w:rPr>
        <w:t>_</w:t>
      </w:r>
    </w:p>
    <w:p w:rsidR="00903D4E"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(наименование и месторасположение структурных подразделений)</w:t>
      </w:r>
    </w:p>
    <w:p w:rsidR="00903D4E" w:rsidRDefault="00903D4E"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Pr>
          <w:spacing w:val="2"/>
          <w:sz w:val="28"/>
          <w:szCs w:val="28"/>
        </w:rPr>
        <w:t>__________________________</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2.8. Наличие структур, членом которых является организация (если</w:t>
      </w:r>
      <w:r w:rsidRPr="00FA01E3">
        <w:rPr>
          <w:spacing w:val="2"/>
          <w:sz w:val="28"/>
          <w:szCs w:val="28"/>
        </w:rPr>
        <w:br/>
        <w:t>имеются, перечислить с указанием их организационно-правовой формы)</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w:t>
      </w:r>
      <w:r w:rsidR="00582EC7">
        <w:rPr>
          <w:spacing w:val="2"/>
          <w:sz w:val="28"/>
          <w:szCs w:val="28"/>
        </w:rPr>
        <w:t>_______________________________</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(общее количество структур, членом которых является организация)</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582EC7">
        <w:rPr>
          <w:spacing w:val="2"/>
          <w:sz w:val="28"/>
          <w:szCs w:val="28"/>
        </w:rPr>
        <w:t>__________________________</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lastRenderedPageBreak/>
        <w:br/>
        <w:t>(наименование структур с указанием организационно-правовой формы)</w:t>
      </w:r>
    </w:p>
    <w:p w:rsidR="00582EC7" w:rsidRDefault="00582EC7"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Pr>
          <w:spacing w:val="2"/>
          <w:sz w:val="28"/>
          <w:szCs w:val="28"/>
        </w:rPr>
        <w:t>__________________________</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2.9. Юридический адрес (с почтовым индексом) организации</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582EC7">
        <w:rPr>
          <w:spacing w:val="2"/>
          <w:sz w:val="28"/>
          <w:szCs w:val="28"/>
        </w:rPr>
        <w:t>__________________________</w:t>
      </w:r>
      <w:r w:rsidRPr="00FA01E3">
        <w:rPr>
          <w:spacing w:val="2"/>
          <w:sz w:val="28"/>
          <w:szCs w:val="28"/>
        </w:rPr>
        <w:br/>
      </w:r>
      <w:r w:rsidRPr="00FA01E3">
        <w:rPr>
          <w:spacing w:val="2"/>
          <w:sz w:val="28"/>
          <w:szCs w:val="28"/>
        </w:rPr>
        <w:br/>
        <w:t>2.10. Фактический адрес (с почтовым индексом) организации</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582EC7">
        <w:rPr>
          <w:spacing w:val="2"/>
          <w:sz w:val="28"/>
          <w:szCs w:val="28"/>
        </w:rPr>
        <w:t>__________________________</w:t>
      </w:r>
      <w:r w:rsidRPr="00FA01E3">
        <w:rPr>
          <w:spacing w:val="2"/>
          <w:sz w:val="28"/>
          <w:szCs w:val="28"/>
        </w:rPr>
        <w:br/>
      </w:r>
      <w:r w:rsidRPr="00FA01E3">
        <w:rPr>
          <w:spacing w:val="2"/>
          <w:sz w:val="28"/>
          <w:szCs w:val="28"/>
        </w:rPr>
        <w:br/>
        <w:t>2.11. Почтовый адрес (с индексом) организации</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582EC7">
        <w:rPr>
          <w:spacing w:val="2"/>
          <w:sz w:val="28"/>
          <w:szCs w:val="28"/>
        </w:rPr>
        <w:t>__________________________</w:t>
      </w:r>
      <w:r w:rsidRPr="00FA01E3">
        <w:rPr>
          <w:spacing w:val="2"/>
          <w:sz w:val="28"/>
          <w:szCs w:val="28"/>
        </w:rPr>
        <w:br/>
      </w:r>
      <w:r w:rsidRPr="00FA01E3">
        <w:rPr>
          <w:spacing w:val="2"/>
          <w:sz w:val="28"/>
          <w:szCs w:val="28"/>
        </w:rPr>
        <w:br/>
        <w:t>2.12. Дополнительная ко</w:t>
      </w:r>
      <w:r w:rsidR="00582EC7">
        <w:rPr>
          <w:spacing w:val="2"/>
          <w:sz w:val="28"/>
          <w:szCs w:val="28"/>
        </w:rPr>
        <w:t xml:space="preserve">нтактная информация организации </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_________________________________________________________________</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(телефоны организации (с кодом населенного пункта))</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582EC7">
        <w:rPr>
          <w:spacing w:val="2"/>
          <w:sz w:val="28"/>
          <w:szCs w:val="28"/>
        </w:rPr>
        <w:t>__________________________</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(факс организации (с кодом населенного пункта))</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582EC7">
        <w:rPr>
          <w:spacing w:val="2"/>
          <w:sz w:val="28"/>
          <w:szCs w:val="28"/>
        </w:rPr>
        <w:t>__________________________</w:t>
      </w:r>
    </w:p>
    <w:p w:rsidR="00582EC7"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(адрес электронной почты)</w:t>
      </w:r>
    </w:p>
    <w:p w:rsidR="00D76EDD"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582EC7">
        <w:rPr>
          <w:spacing w:val="2"/>
          <w:sz w:val="28"/>
          <w:szCs w:val="28"/>
        </w:rPr>
        <w:t>__________________________</w:t>
      </w:r>
    </w:p>
    <w:p w:rsidR="00D76EDD" w:rsidRDefault="00FA01E3"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(веб-сайт, дата создания веб-сайта)</w:t>
      </w:r>
    </w:p>
    <w:p w:rsidR="00D76EDD" w:rsidRDefault="00D76EDD" w:rsidP="00F611CE">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Pr>
          <w:spacing w:val="2"/>
          <w:sz w:val="28"/>
          <w:szCs w:val="28"/>
        </w:rPr>
        <w:t>__________________________</w:t>
      </w:r>
    </w:p>
    <w:p w:rsidR="00967DF5"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2.13. Реквизиты организации (ОГРН, ИНН, КПП, ОКПО, ОКВЭД, наименование</w:t>
      </w:r>
      <w:r w:rsidR="00967DF5">
        <w:rPr>
          <w:spacing w:val="2"/>
          <w:sz w:val="28"/>
          <w:szCs w:val="28"/>
        </w:rPr>
        <w:t xml:space="preserve"> у</w:t>
      </w:r>
      <w:r w:rsidRPr="00FA01E3">
        <w:rPr>
          <w:spacing w:val="2"/>
          <w:sz w:val="28"/>
          <w:szCs w:val="28"/>
        </w:rPr>
        <w:t>чреждения банка, местонахождение банка, корреспондентский счет, БИК,</w:t>
      </w:r>
      <w:r w:rsidR="00967DF5">
        <w:rPr>
          <w:spacing w:val="2"/>
          <w:sz w:val="28"/>
          <w:szCs w:val="28"/>
        </w:rPr>
        <w:t xml:space="preserve"> </w:t>
      </w:r>
      <w:r w:rsidRPr="00FA01E3">
        <w:rPr>
          <w:spacing w:val="2"/>
          <w:sz w:val="28"/>
          <w:szCs w:val="28"/>
        </w:rPr>
        <w:t>расчетный счет)</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(основной государственный регистрационный номер (ОГРН)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(индивидуальный номер налогоплательщика (ИНН)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lastRenderedPageBreak/>
        <w:br/>
        <w:t>_______________________________________</w:t>
      </w:r>
      <w:r w:rsidR="00424ECD">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(код причины постановки на учет (КПП)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(код по общероссийскому классификатору продукции (ОКПО)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r w:rsidRPr="00FA01E3">
        <w:rPr>
          <w:spacing w:val="2"/>
          <w:sz w:val="28"/>
          <w:szCs w:val="28"/>
        </w:rPr>
        <w:br/>
      </w:r>
      <w:r w:rsidRPr="00FA01E3">
        <w:rPr>
          <w:spacing w:val="2"/>
          <w:sz w:val="28"/>
          <w:szCs w:val="28"/>
        </w:rPr>
        <w:br/>
        <w:t>(код(ы) по общероссийскому классификатору внешнеэкономической</w:t>
      </w:r>
      <w:r w:rsidR="00424ECD">
        <w:rPr>
          <w:spacing w:val="2"/>
          <w:sz w:val="28"/>
          <w:szCs w:val="28"/>
        </w:rPr>
        <w:t xml:space="preserve"> </w:t>
      </w:r>
      <w:r w:rsidRPr="00FA01E3">
        <w:rPr>
          <w:spacing w:val="2"/>
          <w:sz w:val="28"/>
          <w:szCs w:val="28"/>
        </w:rPr>
        <w:t>деятельности (ОКВЭД)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_______________________________________________</w:t>
      </w:r>
      <w:r w:rsidR="00424ECD">
        <w:rPr>
          <w:spacing w:val="2"/>
          <w:sz w:val="28"/>
          <w:szCs w:val="28"/>
        </w:rPr>
        <w:t>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(наименование учреждения банка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(местонахождение банка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(корреспондентский счет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(Банковский идентификационный код (БИК) организации)</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(расчетный счет организации)</w:t>
      </w:r>
    </w:p>
    <w:p w:rsidR="00424ECD" w:rsidRDefault="00424ECD"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Pr>
          <w:spacing w:val="2"/>
          <w:sz w:val="28"/>
          <w:szCs w:val="28"/>
        </w:rPr>
        <w:t>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2.14. Имеющиеся материально-техни</w:t>
      </w:r>
      <w:r w:rsidR="00424ECD">
        <w:rPr>
          <w:spacing w:val="2"/>
          <w:sz w:val="28"/>
          <w:szCs w:val="28"/>
        </w:rPr>
        <w:t xml:space="preserve">ческие и информационные ресурсы </w:t>
      </w:r>
      <w:r w:rsidRPr="00FA01E3">
        <w:rPr>
          <w:spacing w:val="2"/>
          <w:sz w:val="28"/>
          <w:szCs w:val="28"/>
        </w:rPr>
        <w:t>(описание с указанием количественных показателей)</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r w:rsidRPr="00FA01E3">
        <w:rPr>
          <w:spacing w:val="2"/>
          <w:sz w:val="28"/>
          <w:szCs w:val="28"/>
        </w:rPr>
        <w:br/>
      </w:r>
      <w:r w:rsidRPr="00FA01E3">
        <w:rPr>
          <w:spacing w:val="2"/>
          <w:sz w:val="28"/>
          <w:szCs w:val="28"/>
        </w:rPr>
        <w:br/>
        <w:t>(помещение)</w:t>
      </w:r>
      <w:r w:rsidRPr="00FA01E3">
        <w:rPr>
          <w:spacing w:val="2"/>
          <w:sz w:val="28"/>
          <w:szCs w:val="28"/>
        </w:rPr>
        <w:br/>
        <w:t>___________________________________________</w:t>
      </w:r>
      <w:r w:rsidR="00424ECD">
        <w:rPr>
          <w:spacing w:val="2"/>
          <w:sz w:val="28"/>
          <w:szCs w:val="28"/>
        </w:rPr>
        <w:t>______________________</w:t>
      </w:r>
      <w:r w:rsidRPr="00FA01E3">
        <w:rPr>
          <w:spacing w:val="2"/>
          <w:sz w:val="28"/>
          <w:szCs w:val="28"/>
        </w:rPr>
        <w:br/>
      </w:r>
      <w:r w:rsidRPr="00FA01E3">
        <w:rPr>
          <w:spacing w:val="2"/>
          <w:sz w:val="28"/>
          <w:szCs w:val="28"/>
        </w:rPr>
        <w:br/>
        <w:t>(оборудование)</w:t>
      </w:r>
      <w:r w:rsidRPr="00FA01E3">
        <w:rPr>
          <w:spacing w:val="2"/>
          <w:sz w:val="28"/>
          <w:szCs w:val="28"/>
        </w:rPr>
        <w:br/>
        <w:t>_________________________________________________________________</w:t>
      </w:r>
      <w:r w:rsidRPr="00FA01E3">
        <w:rPr>
          <w:spacing w:val="2"/>
          <w:sz w:val="28"/>
          <w:szCs w:val="28"/>
        </w:rPr>
        <w:br/>
      </w:r>
      <w:r w:rsidRPr="00FA01E3">
        <w:rPr>
          <w:spacing w:val="2"/>
          <w:sz w:val="28"/>
          <w:szCs w:val="28"/>
        </w:rPr>
        <w:br/>
        <w:t>(веб-сайт)</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lastRenderedPageBreak/>
        <w:t>_________________________________________________________________</w:t>
      </w:r>
    </w:p>
    <w:p w:rsidR="00424ECD"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br/>
        <w:t>(периодические издания)</w:t>
      </w:r>
    </w:p>
    <w:p w:rsidR="00FA01E3" w:rsidRDefault="00FA01E3"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sidR="00424ECD">
        <w:rPr>
          <w:spacing w:val="2"/>
          <w:sz w:val="28"/>
          <w:szCs w:val="28"/>
        </w:rPr>
        <w:t>__________________________</w:t>
      </w:r>
      <w:r w:rsidRPr="00FA01E3">
        <w:rPr>
          <w:spacing w:val="2"/>
          <w:sz w:val="28"/>
          <w:szCs w:val="28"/>
        </w:rPr>
        <w:br/>
      </w:r>
      <w:r w:rsidRPr="00FA01E3">
        <w:rPr>
          <w:spacing w:val="2"/>
          <w:sz w:val="28"/>
          <w:szCs w:val="28"/>
        </w:rPr>
        <w:br/>
        <w:t>(другое)</w:t>
      </w:r>
    </w:p>
    <w:p w:rsidR="00424ECD" w:rsidRPr="00FA01E3" w:rsidRDefault="00424ECD" w:rsidP="00967DF5">
      <w:pPr>
        <w:pStyle w:val="formattext"/>
        <w:shd w:val="clear" w:color="auto" w:fill="FFFFFF"/>
        <w:spacing w:before="0" w:beforeAutospacing="0" w:after="0" w:afterAutospacing="0" w:line="276" w:lineRule="auto"/>
        <w:jc w:val="both"/>
        <w:textAlignment w:val="baseline"/>
        <w:rPr>
          <w:spacing w:val="2"/>
          <w:sz w:val="28"/>
          <w:szCs w:val="28"/>
        </w:rPr>
      </w:pPr>
      <w:r w:rsidRPr="00FA01E3">
        <w:rPr>
          <w:spacing w:val="2"/>
          <w:sz w:val="28"/>
          <w:szCs w:val="28"/>
        </w:rPr>
        <w:t>_______________________________________</w:t>
      </w:r>
      <w:r>
        <w:rPr>
          <w:spacing w:val="2"/>
          <w:sz w:val="28"/>
          <w:szCs w:val="28"/>
        </w:rPr>
        <w:t>__________________________</w:t>
      </w:r>
    </w:p>
    <w:p w:rsidR="00DE5760" w:rsidRDefault="00DE5760" w:rsidP="00FA01E3">
      <w:pPr>
        <w:spacing w:after="0"/>
        <w:jc w:val="both"/>
        <w:rPr>
          <w:rFonts w:ascii="Times New Roman" w:hAnsi="Times New Roman" w:cs="Times New Roman"/>
          <w:sz w:val="28"/>
          <w:szCs w:val="28"/>
        </w:rPr>
      </w:pPr>
    </w:p>
    <w:p w:rsidR="00971E65" w:rsidRDefault="00971E65" w:rsidP="00971E65">
      <w:pPr>
        <w:pStyle w:val="3"/>
        <w:shd w:val="clear" w:color="auto" w:fill="FFFFFF"/>
        <w:spacing w:before="0" w:beforeAutospacing="0" w:after="0" w:afterAutospacing="0" w:line="276" w:lineRule="auto"/>
        <w:jc w:val="center"/>
        <w:textAlignment w:val="baseline"/>
        <w:rPr>
          <w:b w:val="0"/>
          <w:bCs w:val="0"/>
          <w:spacing w:val="2"/>
          <w:sz w:val="28"/>
          <w:szCs w:val="28"/>
        </w:rPr>
      </w:pPr>
      <w:r w:rsidRPr="00971E65">
        <w:rPr>
          <w:b w:val="0"/>
          <w:bCs w:val="0"/>
          <w:spacing w:val="2"/>
          <w:sz w:val="28"/>
          <w:szCs w:val="28"/>
        </w:rPr>
        <w:t>3. Информация о деятельности организации</w:t>
      </w:r>
    </w:p>
    <w:p w:rsidR="00971E65" w:rsidRPr="00971E65" w:rsidRDefault="00971E65" w:rsidP="00971E65">
      <w:pPr>
        <w:pStyle w:val="3"/>
        <w:shd w:val="clear" w:color="auto" w:fill="FFFFFF"/>
        <w:spacing w:before="0" w:beforeAutospacing="0" w:after="0" w:afterAutospacing="0" w:line="276" w:lineRule="auto"/>
        <w:jc w:val="center"/>
        <w:textAlignment w:val="baseline"/>
        <w:rPr>
          <w:b w:val="0"/>
          <w:bCs w:val="0"/>
          <w:spacing w:val="2"/>
          <w:sz w:val="28"/>
          <w:szCs w:val="28"/>
        </w:rPr>
      </w:pPr>
    </w:p>
    <w:p w:rsidR="00971E65" w:rsidRDefault="00971E65" w:rsidP="00971E65">
      <w:pPr>
        <w:pStyle w:val="formattext"/>
        <w:shd w:val="clear" w:color="auto" w:fill="FFFFFF"/>
        <w:spacing w:before="0" w:beforeAutospacing="0" w:after="0" w:afterAutospacing="0" w:line="276" w:lineRule="auto"/>
        <w:textAlignment w:val="baseline"/>
        <w:rPr>
          <w:spacing w:val="2"/>
          <w:sz w:val="28"/>
          <w:szCs w:val="28"/>
        </w:rPr>
      </w:pPr>
      <w:r w:rsidRPr="00971E65">
        <w:rPr>
          <w:spacing w:val="2"/>
          <w:sz w:val="28"/>
          <w:szCs w:val="28"/>
        </w:rPr>
        <w:t>3.1. География деятельности организации</w:t>
      </w:r>
      <w:r w:rsidRPr="00971E65">
        <w:rPr>
          <w:spacing w:val="2"/>
          <w:sz w:val="28"/>
          <w:szCs w:val="28"/>
        </w:rPr>
        <w:br/>
        <w:t>______________________________________</w:t>
      </w:r>
      <w:r>
        <w:rPr>
          <w:spacing w:val="2"/>
          <w:sz w:val="28"/>
          <w:szCs w:val="28"/>
        </w:rPr>
        <w:t>___________________________</w:t>
      </w:r>
      <w:r w:rsidRPr="00971E65">
        <w:rPr>
          <w:spacing w:val="2"/>
          <w:sz w:val="28"/>
          <w:szCs w:val="28"/>
        </w:rPr>
        <w:br/>
      </w:r>
      <w:r w:rsidRPr="00971E65">
        <w:rPr>
          <w:spacing w:val="2"/>
          <w:sz w:val="28"/>
          <w:szCs w:val="28"/>
        </w:rPr>
        <w:br/>
        <w:t>3.2. Основные виды деятельности организации (не более 5)</w:t>
      </w:r>
      <w:r w:rsidRPr="00971E65">
        <w:rPr>
          <w:spacing w:val="2"/>
          <w:sz w:val="28"/>
          <w:szCs w:val="28"/>
        </w:rPr>
        <w:br/>
        <w:t>______________________________________</w:t>
      </w:r>
      <w:r>
        <w:rPr>
          <w:spacing w:val="2"/>
          <w:sz w:val="28"/>
          <w:szCs w:val="28"/>
        </w:rPr>
        <w:t>___________________________</w:t>
      </w:r>
      <w:r w:rsidRPr="00971E65">
        <w:rPr>
          <w:spacing w:val="2"/>
          <w:sz w:val="28"/>
          <w:szCs w:val="28"/>
        </w:rPr>
        <w:br/>
        <w:t>__________________________________________</w:t>
      </w:r>
      <w:r>
        <w:rPr>
          <w:spacing w:val="2"/>
          <w:sz w:val="28"/>
          <w:szCs w:val="28"/>
        </w:rPr>
        <w:t>_______________________</w:t>
      </w:r>
      <w:r w:rsidRPr="00971E65">
        <w:rPr>
          <w:spacing w:val="2"/>
          <w:sz w:val="28"/>
          <w:szCs w:val="28"/>
        </w:rPr>
        <w:br/>
      </w:r>
      <w:r w:rsidRPr="00971E65">
        <w:rPr>
          <w:spacing w:val="2"/>
          <w:sz w:val="28"/>
          <w:szCs w:val="28"/>
        </w:rPr>
        <w:br/>
        <w:t>3.3. Количество членов организации (данные приводятся по состоянию на</w:t>
      </w:r>
      <w:r w:rsidRPr="00971E65">
        <w:rPr>
          <w:spacing w:val="2"/>
          <w:sz w:val="28"/>
          <w:szCs w:val="28"/>
        </w:rPr>
        <w:br/>
        <w:t>последний отчетный период)</w:t>
      </w:r>
      <w:r w:rsidRPr="00971E65">
        <w:rPr>
          <w:spacing w:val="2"/>
          <w:sz w:val="28"/>
          <w:szCs w:val="28"/>
        </w:rPr>
        <w:br/>
        <w:t>______________________________________</w:t>
      </w:r>
      <w:r>
        <w:rPr>
          <w:spacing w:val="2"/>
          <w:sz w:val="28"/>
          <w:szCs w:val="28"/>
        </w:rPr>
        <w:t>___________________________</w:t>
      </w:r>
      <w:r w:rsidRPr="00971E65">
        <w:rPr>
          <w:spacing w:val="2"/>
          <w:sz w:val="28"/>
          <w:szCs w:val="28"/>
        </w:rPr>
        <w:br/>
      </w:r>
      <w:r w:rsidRPr="00971E65">
        <w:rPr>
          <w:spacing w:val="2"/>
          <w:sz w:val="28"/>
          <w:szCs w:val="28"/>
        </w:rPr>
        <w:br/>
      </w:r>
      <w:r w:rsidR="00553C73">
        <w:rPr>
          <w:spacing w:val="2"/>
          <w:sz w:val="28"/>
          <w:szCs w:val="28"/>
        </w:rPr>
        <w:t>физических лиц</w:t>
      </w:r>
      <w:r w:rsidRPr="00971E65">
        <w:rPr>
          <w:spacing w:val="2"/>
          <w:sz w:val="28"/>
          <w:szCs w:val="28"/>
        </w:rPr>
        <w:br/>
        <w:t>______________________________________</w:t>
      </w:r>
      <w:r>
        <w:rPr>
          <w:spacing w:val="2"/>
          <w:sz w:val="28"/>
          <w:szCs w:val="28"/>
        </w:rPr>
        <w:t>___________________________</w:t>
      </w:r>
      <w:r w:rsidR="00553C73">
        <w:rPr>
          <w:spacing w:val="2"/>
          <w:sz w:val="28"/>
          <w:szCs w:val="28"/>
        </w:rPr>
        <w:br/>
      </w:r>
      <w:r w:rsidR="00553C73">
        <w:rPr>
          <w:spacing w:val="2"/>
          <w:sz w:val="28"/>
          <w:szCs w:val="28"/>
        </w:rPr>
        <w:br/>
        <w:t>юридических лиц</w:t>
      </w:r>
    </w:p>
    <w:p w:rsidR="00971E65" w:rsidRDefault="00971E65" w:rsidP="00971E65">
      <w:pPr>
        <w:pStyle w:val="formattext"/>
        <w:shd w:val="clear" w:color="auto" w:fill="FFFFFF"/>
        <w:spacing w:before="0" w:beforeAutospacing="0" w:after="0" w:afterAutospacing="0" w:line="276" w:lineRule="auto"/>
        <w:textAlignment w:val="baseline"/>
        <w:rPr>
          <w:spacing w:val="2"/>
          <w:sz w:val="28"/>
          <w:szCs w:val="28"/>
        </w:rPr>
      </w:pPr>
      <w:r w:rsidRPr="00971E65">
        <w:rPr>
          <w:spacing w:val="2"/>
          <w:sz w:val="28"/>
          <w:szCs w:val="28"/>
        </w:rPr>
        <w:t>______________________________________</w:t>
      </w:r>
      <w:r>
        <w:rPr>
          <w:spacing w:val="2"/>
          <w:sz w:val="28"/>
          <w:szCs w:val="28"/>
        </w:rPr>
        <w:t>___________________________</w:t>
      </w:r>
      <w:r w:rsidRPr="00971E65">
        <w:rPr>
          <w:spacing w:val="2"/>
          <w:sz w:val="28"/>
          <w:szCs w:val="28"/>
        </w:rPr>
        <w:br/>
      </w:r>
      <w:r w:rsidRPr="00971E65">
        <w:rPr>
          <w:spacing w:val="2"/>
          <w:sz w:val="28"/>
          <w:szCs w:val="28"/>
        </w:rPr>
        <w:br/>
        <w:t>3.4. Количество сотрудников (данные приводятся по состоянию на</w:t>
      </w:r>
      <w:r w:rsidRPr="00971E65">
        <w:rPr>
          <w:spacing w:val="2"/>
          <w:sz w:val="28"/>
          <w:szCs w:val="28"/>
        </w:rPr>
        <w:br/>
        <w:t>последний отчетный период)</w:t>
      </w:r>
    </w:p>
    <w:p w:rsidR="00971E65" w:rsidRDefault="00971E65" w:rsidP="00971E65">
      <w:pPr>
        <w:pStyle w:val="formattext"/>
        <w:shd w:val="clear" w:color="auto" w:fill="FFFFFF"/>
        <w:spacing w:before="0" w:beforeAutospacing="0" w:after="0" w:afterAutospacing="0" w:line="276" w:lineRule="auto"/>
        <w:textAlignment w:val="baseline"/>
        <w:rPr>
          <w:spacing w:val="2"/>
          <w:sz w:val="28"/>
          <w:szCs w:val="28"/>
        </w:rPr>
      </w:pPr>
      <w:r w:rsidRPr="00971E65">
        <w:rPr>
          <w:spacing w:val="2"/>
          <w:sz w:val="28"/>
          <w:szCs w:val="28"/>
        </w:rPr>
        <w:t>______________________________________</w:t>
      </w:r>
      <w:r>
        <w:rPr>
          <w:spacing w:val="2"/>
          <w:sz w:val="28"/>
          <w:szCs w:val="28"/>
        </w:rPr>
        <w:t>___________________________</w:t>
      </w:r>
      <w:r w:rsidR="00553C73">
        <w:rPr>
          <w:spacing w:val="2"/>
          <w:sz w:val="28"/>
          <w:szCs w:val="28"/>
        </w:rPr>
        <w:br/>
      </w:r>
      <w:r w:rsidR="00553C73">
        <w:rPr>
          <w:spacing w:val="2"/>
          <w:sz w:val="28"/>
          <w:szCs w:val="28"/>
        </w:rPr>
        <w:br/>
        <w:t>на постоянной основе</w:t>
      </w:r>
      <w:r w:rsidRPr="00971E65">
        <w:rPr>
          <w:spacing w:val="2"/>
          <w:sz w:val="28"/>
          <w:szCs w:val="28"/>
        </w:rPr>
        <w:br/>
        <w:t>______________________________________</w:t>
      </w:r>
      <w:r>
        <w:rPr>
          <w:spacing w:val="2"/>
          <w:sz w:val="28"/>
          <w:szCs w:val="28"/>
        </w:rPr>
        <w:t>___________________________</w:t>
      </w:r>
    </w:p>
    <w:p w:rsidR="00971E65" w:rsidRDefault="00553C73" w:rsidP="00971E65">
      <w:pPr>
        <w:pStyle w:val="formattext"/>
        <w:shd w:val="clear" w:color="auto" w:fill="FFFFFF"/>
        <w:spacing w:before="0" w:beforeAutospacing="0" w:after="0" w:afterAutospacing="0" w:line="276" w:lineRule="auto"/>
        <w:textAlignment w:val="baseline"/>
        <w:rPr>
          <w:spacing w:val="2"/>
          <w:sz w:val="28"/>
          <w:szCs w:val="28"/>
        </w:rPr>
      </w:pPr>
      <w:r>
        <w:rPr>
          <w:spacing w:val="2"/>
          <w:sz w:val="28"/>
          <w:szCs w:val="28"/>
        </w:rPr>
        <w:br/>
        <w:t>временных</w:t>
      </w:r>
    </w:p>
    <w:p w:rsidR="00971E65" w:rsidRDefault="00971E65" w:rsidP="00971E65">
      <w:pPr>
        <w:pStyle w:val="formattext"/>
        <w:shd w:val="clear" w:color="auto" w:fill="FFFFFF"/>
        <w:spacing w:before="0" w:beforeAutospacing="0" w:after="0" w:afterAutospacing="0" w:line="276" w:lineRule="auto"/>
        <w:jc w:val="both"/>
        <w:textAlignment w:val="baseline"/>
        <w:rPr>
          <w:spacing w:val="2"/>
          <w:sz w:val="28"/>
          <w:szCs w:val="28"/>
        </w:rPr>
      </w:pPr>
      <w:r w:rsidRPr="00971E65">
        <w:rPr>
          <w:spacing w:val="2"/>
          <w:sz w:val="28"/>
          <w:szCs w:val="28"/>
        </w:rPr>
        <w:t>______________________________________</w:t>
      </w:r>
      <w:r>
        <w:rPr>
          <w:spacing w:val="2"/>
          <w:sz w:val="28"/>
          <w:szCs w:val="28"/>
        </w:rPr>
        <w:t>___________________________</w:t>
      </w:r>
      <w:r w:rsidRPr="00971E65">
        <w:rPr>
          <w:spacing w:val="2"/>
          <w:sz w:val="28"/>
          <w:szCs w:val="28"/>
        </w:rPr>
        <w:br/>
      </w:r>
      <w:r w:rsidRPr="00971E65">
        <w:rPr>
          <w:spacing w:val="2"/>
          <w:sz w:val="28"/>
          <w:szCs w:val="28"/>
        </w:rPr>
        <w:br/>
        <w:t>3.5. Количество добровольцев организации (данные приводятся по</w:t>
      </w:r>
      <w:r>
        <w:rPr>
          <w:spacing w:val="2"/>
          <w:sz w:val="28"/>
          <w:szCs w:val="28"/>
        </w:rPr>
        <w:t xml:space="preserve"> </w:t>
      </w:r>
      <w:r w:rsidRPr="00971E65">
        <w:rPr>
          <w:spacing w:val="2"/>
          <w:sz w:val="28"/>
          <w:szCs w:val="28"/>
        </w:rPr>
        <w:t>состоянию на последний отчетный период)</w:t>
      </w:r>
    </w:p>
    <w:p w:rsidR="00971E65" w:rsidRPr="00971E65" w:rsidRDefault="00971E65" w:rsidP="00971E65">
      <w:pPr>
        <w:pStyle w:val="formattext"/>
        <w:shd w:val="clear" w:color="auto" w:fill="FFFFFF"/>
        <w:spacing w:before="0" w:beforeAutospacing="0" w:after="0" w:afterAutospacing="0" w:line="276" w:lineRule="auto"/>
        <w:jc w:val="both"/>
        <w:textAlignment w:val="baseline"/>
        <w:rPr>
          <w:spacing w:val="2"/>
          <w:sz w:val="28"/>
          <w:szCs w:val="28"/>
        </w:rPr>
      </w:pPr>
      <w:r w:rsidRPr="00971E65">
        <w:rPr>
          <w:spacing w:val="2"/>
          <w:sz w:val="28"/>
          <w:szCs w:val="28"/>
        </w:rPr>
        <w:lastRenderedPageBreak/>
        <w:t>______________________________________</w:t>
      </w:r>
      <w:r>
        <w:rPr>
          <w:spacing w:val="2"/>
          <w:sz w:val="28"/>
          <w:szCs w:val="28"/>
        </w:rPr>
        <w:t>___________________________</w:t>
      </w:r>
      <w:r w:rsidRPr="00971E65">
        <w:rPr>
          <w:spacing w:val="2"/>
          <w:sz w:val="28"/>
          <w:szCs w:val="28"/>
        </w:rPr>
        <w:br/>
      </w:r>
      <w:r w:rsidRPr="00971E65">
        <w:rPr>
          <w:spacing w:val="2"/>
          <w:sz w:val="21"/>
          <w:szCs w:val="21"/>
        </w:rPr>
        <w:br/>
      </w:r>
      <w:r w:rsidRPr="00971E65">
        <w:rPr>
          <w:spacing w:val="2"/>
          <w:sz w:val="28"/>
          <w:szCs w:val="28"/>
        </w:rPr>
        <w:t>3.6. Денежные средства, полученные организацией в предыдущем году</w:t>
      </w:r>
    </w:p>
    <w:tbl>
      <w:tblPr>
        <w:tblW w:w="0" w:type="auto"/>
        <w:tblCellMar>
          <w:left w:w="0" w:type="dxa"/>
          <w:right w:w="0" w:type="dxa"/>
        </w:tblCellMar>
        <w:tblLook w:val="04A0" w:firstRow="1" w:lastRow="0" w:firstColumn="1" w:lastColumn="0" w:noHBand="0" w:noVBand="1"/>
      </w:tblPr>
      <w:tblGrid>
        <w:gridCol w:w="536"/>
        <w:gridCol w:w="7196"/>
        <w:gridCol w:w="1082"/>
        <w:gridCol w:w="540"/>
      </w:tblGrid>
      <w:tr w:rsidR="00971E65" w:rsidRPr="00971E65" w:rsidTr="00971E65">
        <w:trPr>
          <w:trHeight w:val="15"/>
        </w:trPr>
        <w:tc>
          <w:tcPr>
            <w:tcW w:w="554" w:type="dxa"/>
            <w:hideMark/>
          </w:tcPr>
          <w:p w:rsidR="00971E65" w:rsidRPr="00971E65" w:rsidRDefault="00971E65" w:rsidP="00971E65">
            <w:pPr>
              <w:spacing w:after="0"/>
              <w:rPr>
                <w:rFonts w:ascii="Times New Roman" w:hAnsi="Times New Roman" w:cs="Times New Roman"/>
                <w:spacing w:val="2"/>
                <w:sz w:val="21"/>
                <w:szCs w:val="21"/>
              </w:rPr>
            </w:pPr>
          </w:p>
        </w:tc>
        <w:tc>
          <w:tcPr>
            <w:tcW w:w="8316" w:type="dxa"/>
            <w:hideMark/>
          </w:tcPr>
          <w:p w:rsidR="00971E65" w:rsidRPr="00971E65" w:rsidRDefault="00971E65" w:rsidP="00971E65">
            <w:pPr>
              <w:spacing w:after="0"/>
              <w:rPr>
                <w:rFonts w:ascii="Times New Roman" w:hAnsi="Times New Roman" w:cs="Times New Roman"/>
                <w:sz w:val="20"/>
                <w:szCs w:val="20"/>
              </w:rPr>
            </w:pPr>
          </w:p>
        </w:tc>
        <w:tc>
          <w:tcPr>
            <w:tcW w:w="1109" w:type="dxa"/>
            <w:hideMark/>
          </w:tcPr>
          <w:p w:rsidR="00971E65" w:rsidRPr="00971E65" w:rsidRDefault="00971E65" w:rsidP="00971E65">
            <w:pPr>
              <w:spacing w:after="0"/>
              <w:rPr>
                <w:rFonts w:ascii="Times New Roman" w:hAnsi="Times New Roman" w:cs="Times New Roman"/>
                <w:sz w:val="20"/>
                <w:szCs w:val="20"/>
              </w:rPr>
            </w:pPr>
          </w:p>
        </w:tc>
        <w:tc>
          <w:tcPr>
            <w:tcW w:w="554" w:type="dxa"/>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N</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Вид поступления денежных средств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Сумма, тыс. руб.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w:t>
            </w: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Общая сумма денежных средств, полученных организацией в предыдущем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Гранты российских некоммерческих организаций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Пожертвования российских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Пожертвования физических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Средства, предоставленные из федерального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Средства, предоставленные из бюджетов субъектов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Средства, предоставленные из бюджетов муниципальных образований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Доход от целевого капитала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bl>
    <w:p w:rsidR="00971E65" w:rsidRDefault="00971E65" w:rsidP="00971E65">
      <w:pPr>
        <w:pStyle w:val="formattext"/>
        <w:shd w:val="clear" w:color="auto" w:fill="FFFFFF"/>
        <w:spacing w:before="0" w:beforeAutospacing="0" w:after="0" w:afterAutospacing="0" w:line="276" w:lineRule="auto"/>
        <w:jc w:val="both"/>
        <w:textAlignment w:val="baseline"/>
        <w:rPr>
          <w:spacing w:val="2"/>
          <w:sz w:val="28"/>
          <w:szCs w:val="28"/>
        </w:rPr>
      </w:pPr>
      <w:r w:rsidRPr="00971E65">
        <w:rPr>
          <w:spacing w:val="2"/>
          <w:sz w:val="21"/>
          <w:szCs w:val="21"/>
        </w:rPr>
        <w:br/>
      </w:r>
      <w:r w:rsidRPr="00971E65">
        <w:rPr>
          <w:spacing w:val="2"/>
          <w:sz w:val="28"/>
          <w:szCs w:val="28"/>
        </w:rPr>
        <w:t>3.7. Количество физических и юридических лиц, а также домохозяйств,</w:t>
      </w:r>
      <w:r>
        <w:rPr>
          <w:spacing w:val="2"/>
          <w:sz w:val="28"/>
          <w:szCs w:val="28"/>
        </w:rPr>
        <w:t xml:space="preserve"> </w:t>
      </w:r>
      <w:r w:rsidRPr="00971E65">
        <w:rPr>
          <w:spacing w:val="2"/>
          <w:sz w:val="28"/>
          <w:szCs w:val="28"/>
        </w:rPr>
        <w:t>которым организацией постоянно оказывались услуги за последний год</w:t>
      </w:r>
    </w:p>
    <w:p w:rsidR="00971E65" w:rsidRDefault="00971E65" w:rsidP="00971E65">
      <w:pPr>
        <w:pStyle w:val="formattext"/>
        <w:shd w:val="clear" w:color="auto" w:fill="FFFFFF"/>
        <w:spacing w:before="0" w:beforeAutospacing="0" w:after="0" w:afterAutospacing="0" w:line="276" w:lineRule="auto"/>
        <w:jc w:val="both"/>
        <w:textAlignment w:val="baseline"/>
        <w:rPr>
          <w:spacing w:val="2"/>
          <w:sz w:val="28"/>
          <w:szCs w:val="28"/>
        </w:rPr>
      </w:pPr>
      <w:r w:rsidRPr="00971E65">
        <w:rPr>
          <w:spacing w:val="2"/>
          <w:sz w:val="28"/>
          <w:szCs w:val="28"/>
        </w:rPr>
        <w:t>_________________________________________________________________</w:t>
      </w:r>
    </w:p>
    <w:p w:rsidR="00971E65" w:rsidRDefault="00553C73" w:rsidP="00971E65">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br/>
      </w:r>
      <w:r w:rsidR="00971E65" w:rsidRPr="00971E65">
        <w:rPr>
          <w:spacing w:val="2"/>
          <w:sz w:val="28"/>
          <w:szCs w:val="28"/>
        </w:rPr>
        <w:t>фи</w:t>
      </w:r>
      <w:r>
        <w:rPr>
          <w:spacing w:val="2"/>
          <w:sz w:val="28"/>
          <w:szCs w:val="28"/>
        </w:rPr>
        <w:t>зические лица</w:t>
      </w:r>
    </w:p>
    <w:p w:rsidR="00F25A81" w:rsidRDefault="00971E65" w:rsidP="00971E65">
      <w:pPr>
        <w:pStyle w:val="formattext"/>
        <w:shd w:val="clear" w:color="auto" w:fill="FFFFFF"/>
        <w:spacing w:before="0" w:beforeAutospacing="0" w:after="0" w:afterAutospacing="0" w:line="276" w:lineRule="auto"/>
        <w:jc w:val="both"/>
        <w:textAlignment w:val="baseline"/>
        <w:rPr>
          <w:spacing w:val="2"/>
          <w:sz w:val="28"/>
          <w:szCs w:val="28"/>
        </w:rPr>
      </w:pPr>
      <w:r w:rsidRPr="00971E65">
        <w:rPr>
          <w:spacing w:val="2"/>
          <w:sz w:val="28"/>
          <w:szCs w:val="28"/>
        </w:rPr>
        <w:t>______________________________________</w:t>
      </w:r>
      <w:r>
        <w:rPr>
          <w:spacing w:val="2"/>
          <w:sz w:val="28"/>
          <w:szCs w:val="28"/>
        </w:rPr>
        <w:t>___________________________</w:t>
      </w:r>
    </w:p>
    <w:p w:rsidR="00971E65" w:rsidRDefault="00553C73" w:rsidP="00971E65">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br/>
        <w:t>юридические лица</w:t>
      </w:r>
    </w:p>
    <w:p w:rsidR="00971E65" w:rsidRDefault="00971E65" w:rsidP="00971E65">
      <w:pPr>
        <w:pStyle w:val="formattext"/>
        <w:shd w:val="clear" w:color="auto" w:fill="FFFFFF"/>
        <w:spacing w:before="0" w:beforeAutospacing="0" w:after="0" w:afterAutospacing="0" w:line="276" w:lineRule="auto"/>
        <w:jc w:val="both"/>
        <w:textAlignment w:val="baseline"/>
        <w:rPr>
          <w:spacing w:val="2"/>
          <w:sz w:val="28"/>
          <w:szCs w:val="28"/>
        </w:rPr>
      </w:pPr>
      <w:r w:rsidRPr="00971E65">
        <w:rPr>
          <w:spacing w:val="2"/>
          <w:sz w:val="28"/>
          <w:szCs w:val="28"/>
        </w:rPr>
        <w:t>______________________________________</w:t>
      </w:r>
      <w:r>
        <w:rPr>
          <w:spacing w:val="2"/>
          <w:sz w:val="28"/>
          <w:szCs w:val="28"/>
        </w:rPr>
        <w:t>___________________________</w:t>
      </w:r>
      <w:r w:rsidR="00553C73">
        <w:rPr>
          <w:spacing w:val="2"/>
          <w:sz w:val="28"/>
          <w:szCs w:val="28"/>
        </w:rPr>
        <w:br/>
      </w:r>
      <w:r w:rsidR="00553C73">
        <w:rPr>
          <w:spacing w:val="2"/>
          <w:sz w:val="28"/>
          <w:szCs w:val="28"/>
        </w:rPr>
        <w:br/>
        <w:t>домохозяйства</w:t>
      </w:r>
    </w:p>
    <w:p w:rsidR="00971E65" w:rsidRPr="00971E65" w:rsidRDefault="00971E65" w:rsidP="00F25A81">
      <w:pPr>
        <w:pStyle w:val="formattext"/>
        <w:shd w:val="clear" w:color="auto" w:fill="FFFFFF"/>
        <w:spacing w:before="0" w:beforeAutospacing="0" w:after="0" w:afterAutospacing="0" w:line="276" w:lineRule="auto"/>
        <w:textAlignment w:val="baseline"/>
        <w:rPr>
          <w:spacing w:val="2"/>
          <w:sz w:val="28"/>
          <w:szCs w:val="28"/>
        </w:rPr>
      </w:pPr>
      <w:r w:rsidRPr="00971E65">
        <w:rPr>
          <w:spacing w:val="2"/>
          <w:sz w:val="28"/>
          <w:szCs w:val="28"/>
        </w:rPr>
        <w:t>______________________________________</w:t>
      </w:r>
      <w:r>
        <w:rPr>
          <w:spacing w:val="2"/>
          <w:sz w:val="28"/>
          <w:szCs w:val="28"/>
        </w:rPr>
        <w:t>___________________________</w:t>
      </w:r>
      <w:r w:rsidRPr="00971E65">
        <w:rPr>
          <w:spacing w:val="2"/>
          <w:sz w:val="28"/>
          <w:szCs w:val="28"/>
        </w:rPr>
        <w:br/>
      </w:r>
      <w:r w:rsidRPr="00971E65">
        <w:rPr>
          <w:spacing w:val="2"/>
          <w:sz w:val="28"/>
          <w:szCs w:val="28"/>
        </w:rPr>
        <w:br/>
      </w:r>
      <w:r w:rsidR="00F25A81" w:rsidRPr="00F25A81">
        <w:rPr>
          <w:spacing w:val="2"/>
          <w:sz w:val="27"/>
          <w:szCs w:val="27"/>
        </w:rPr>
        <w:t xml:space="preserve">3.8. </w:t>
      </w:r>
      <w:r w:rsidRPr="00F25A81">
        <w:rPr>
          <w:spacing w:val="2"/>
          <w:sz w:val="27"/>
          <w:szCs w:val="27"/>
        </w:rPr>
        <w:t>Основные реализованные проекты за последние 5 лет в</w:t>
      </w:r>
      <w:r w:rsidR="00F25A81" w:rsidRPr="00F25A81">
        <w:rPr>
          <w:spacing w:val="2"/>
          <w:sz w:val="27"/>
          <w:szCs w:val="27"/>
        </w:rPr>
        <w:t xml:space="preserve"> х</w:t>
      </w:r>
      <w:r w:rsidRPr="00F25A81">
        <w:rPr>
          <w:spacing w:val="2"/>
          <w:sz w:val="27"/>
          <w:szCs w:val="27"/>
        </w:rPr>
        <w:t>ронологическом порядке</w:t>
      </w:r>
    </w:p>
    <w:tbl>
      <w:tblPr>
        <w:tblW w:w="0" w:type="auto"/>
        <w:tblCellMar>
          <w:left w:w="0" w:type="dxa"/>
          <w:right w:w="0" w:type="dxa"/>
        </w:tblCellMar>
        <w:tblLook w:val="04A0" w:firstRow="1" w:lastRow="0" w:firstColumn="1" w:lastColumn="0" w:noHBand="0" w:noVBand="1"/>
      </w:tblPr>
      <w:tblGrid>
        <w:gridCol w:w="675"/>
        <w:gridCol w:w="2982"/>
        <w:gridCol w:w="1720"/>
        <w:gridCol w:w="2233"/>
        <w:gridCol w:w="1744"/>
      </w:tblGrid>
      <w:tr w:rsidR="00971E65" w:rsidRPr="00971E65" w:rsidTr="00971E65">
        <w:trPr>
          <w:trHeight w:val="15"/>
        </w:trPr>
        <w:tc>
          <w:tcPr>
            <w:tcW w:w="739" w:type="dxa"/>
            <w:hideMark/>
          </w:tcPr>
          <w:p w:rsidR="00971E65" w:rsidRPr="00971E65" w:rsidRDefault="00971E65" w:rsidP="00971E65">
            <w:pPr>
              <w:spacing w:after="0"/>
              <w:rPr>
                <w:rFonts w:ascii="Times New Roman" w:hAnsi="Times New Roman" w:cs="Times New Roman"/>
                <w:spacing w:val="2"/>
                <w:sz w:val="21"/>
                <w:szCs w:val="21"/>
              </w:rPr>
            </w:pPr>
          </w:p>
        </w:tc>
        <w:tc>
          <w:tcPr>
            <w:tcW w:w="3511" w:type="dxa"/>
            <w:hideMark/>
          </w:tcPr>
          <w:p w:rsidR="00971E65" w:rsidRPr="00971E65" w:rsidRDefault="00971E65" w:rsidP="00971E65">
            <w:pPr>
              <w:spacing w:after="0"/>
              <w:rPr>
                <w:rFonts w:ascii="Times New Roman" w:hAnsi="Times New Roman" w:cs="Times New Roman"/>
                <w:sz w:val="20"/>
                <w:szCs w:val="20"/>
              </w:rPr>
            </w:pPr>
          </w:p>
        </w:tc>
        <w:tc>
          <w:tcPr>
            <w:tcW w:w="1848" w:type="dxa"/>
            <w:hideMark/>
          </w:tcPr>
          <w:p w:rsidR="00971E65" w:rsidRPr="00971E65" w:rsidRDefault="00971E65" w:rsidP="00971E65">
            <w:pPr>
              <w:spacing w:after="0"/>
              <w:rPr>
                <w:rFonts w:ascii="Times New Roman" w:hAnsi="Times New Roman" w:cs="Times New Roman"/>
                <w:sz w:val="20"/>
                <w:szCs w:val="20"/>
              </w:rPr>
            </w:pPr>
          </w:p>
        </w:tc>
        <w:tc>
          <w:tcPr>
            <w:tcW w:w="2402" w:type="dxa"/>
            <w:hideMark/>
          </w:tcPr>
          <w:p w:rsidR="00971E65" w:rsidRPr="00971E65" w:rsidRDefault="00971E65" w:rsidP="00971E65">
            <w:pPr>
              <w:spacing w:after="0"/>
              <w:rPr>
                <w:rFonts w:ascii="Times New Roman" w:hAnsi="Times New Roman" w:cs="Times New Roman"/>
                <w:sz w:val="20"/>
                <w:szCs w:val="20"/>
              </w:rPr>
            </w:pPr>
          </w:p>
        </w:tc>
        <w:tc>
          <w:tcPr>
            <w:tcW w:w="1848" w:type="dxa"/>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26A04" w:rsidP="00971E65">
            <w:pPr>
              <w:pStyle w:val="formattext"/>
              <w:spacing w:before="0" w:beforeAutospacing="0" w:after="0" w:afterAutospacing="0" w:line="276" w:lineRule="auto"/>
              <w:jc w:val="center"/>
              <w:textAlignment w:val="baseline"/>
              <w:rPr>
                <w:sz w:val="21"/>
                <w:szCs w:val="21"/>
              </w:rPr>
            </w:pPr>
            <w:r>
              <w:rPr>
                <w:sz w:val="21"/>
                <w:szCs w:val="21"/>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Наименование проекта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Период выполнения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Суммы, источники финансирования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jc w:val="center"/>
              <w:textAlignment w:val="baseline"/>
              <w:rPr>
                <w:sz w:val="21"/>
                <w:szCs w:val="21"/>
              </w:rPr>
            </w:pPr>
            <w:r w:rsidRPr="00971E65">
              <w:rPr>
                <w:sz w:val="21"/>
                <w:szCs w:val="21"/>
              </w:rPr>
              <w:t>Достигнутые результаты</w:t>
            </w:r>
          </w:p>
        </w:tc>
      </w:tr>
      <w:tr w:rsidR="00971E65" w:rsidRPr="00971E65"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971E65" w:rsidRPr="00971E65"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pStyle w:val="formattext"/>
              <w:spacing w:before="0" w:beforeAutospacing="0" w:after="0" w:afterAutospacing="0" w:line="276" w:lineRule="auto"/>
              <w:textAlignment w:val="baseline"/>
              <w:rPr>
                <w:sz w:val="21"/>
                <w:szCs w:val="21"/>
              </w:rPr>
            </w:pPr>
            <w:r w:rsidRPr="00971E65">
              <w:rPr>
                <w:sz w:val="21"/>
                <w:szCs w:val="21"/>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971E65" w:rsidRDefault="00971E65" w:rsidP="00971E65">
            <w:pPr>
              <w:spacing w:after="0"/>
              <w:rPr>
                <w:rFonts w:ascii="Times New Roman" w:hAnsi="Times New Roman" w:cs="Times New Roman"/>
                <w:sz w:val="20"/>
                <w:szCs w:val="20"/>
              </w:rPr>
            </w:pPr>
          </w:p>
        </w:tc>
      </w:tr>
      <w:tr w:rsidR="008875D7" w:rsidRPr="008875D7" w:rsidTr="00971E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8875D7" w:rsidRDefault="00971E65" w:rsidP="008875D7">
            <w:pPr>
              <w:pStyle w:val="formattext"/>
              <w:spacing w:before="0" w:beforeAutospacing="0" w:after="0" w:afterAutospacing="0" w:line="276" w:lineRule="auto"/>
              <w:jc w:val="both"/>
              <w:textAlignment w:val="baseline"/>
              <w:rPr>
                <w:sz w:val="28"/>
                <w:szCs w:val="28"/>
              </w:rPr>
            </w:pPr>
            <w:r w:rsidRPr="008875D7">
              <w:rPr>
                <w:sz w:val="28"/>
                <w:szCs w:val="28"/>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8875D7" w:rsidRDefault="00971E65" w:rsidP="008875D7">
            <w:pPr>
              <w:spacing w:after="0"/>
              <w:jc w:val="both"/>
              <w:rPr>
                <w:rFonts w:ascii="Times New Roman" w:hAnsi="Times New Roman" w:cs="Times New Roman"/>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8875D7" w:rsidRDefault="00971E65" w:rsidP="008875D7">
            <w:pPr>
              <w:spacing w:after="0"/>
              <w:jc w:val="both"/>
              <w:rPr>
                <w:rFonts w:ascii="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8875D7" w:rsidRDefault="00971E65" w:rsidP="008875D7">
            <w:pPr>
              <w:spacing w:after="0"/>
              <w:jc w:val="both"/>
              <w:rPr>
                <w:rFonts w:ascii="Times New Roman" w:hAnsi="Times New Roman" w:cs="Times New Roman"/>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E65" w:rsidRPr="008875D7" w:rsidRDefault="00971E65" w:rsidP="008875D7">
            <w:pPr>
              <w:spacing w:after="0"/>
              <w:jc w:val="both"/>
              <w:rPr>
                <w:rFonts w:ascii="Times New Roman" w:hAnsi="Times New Roman" w:cs="Times New Roman"/>
                <w:sz w:val="28"/>
                <w:szCs w:val="28"/>
              </w:rPr>
            </w:pPr>
          </w:p>
        </w:tc>
      </w:tr>
    </w:tbl>
    <w:p w:rsidR="00324086" w:rsidRDefault="00324086" w:rsidP="008875D7">
      <w:pPr>
        <w:pStyle w:val="3"/>
        <w:shd w:val="clear" w:color="auto" w:fill="FFFFFF"/>
        <w:spacing w:before="0" w:beforeAutospacing="0" w:after="0" w:afterAutospacing="0" w:line="276" w:lineRule="auto"/>
        <w:jc w:val="center"/>
        <w:textAlignment w:val="baseline"/>
        <w:rPr>
          <w:b w:val="0"/>
          <w:bCs w:val="0"/>
          <w:spacing w:val="2"/>
          <w:sz w:val="28"/>
          <w:szCs w:val="28"/>
        </w:rPr>
      </w:pPr>
    </w:p>
    <w:p w:rsidR="00324086" w:rsidRDefault="00324086" w:rsidP="008875D7">
      <w:pPr>
        <w:pStyle w:val="3"/>
        <w:shd w:val="clear" w:color="auto" w:fill="FFFFFF"/>
        <w:spacing w:before="0" w:beforeAutospacing="0" w:after="0" w:afterAutospacing="0" w:line="276" w:lineRule="auto"/>
        <w:jc w:val="center"/>
        <w:textAlignment w:val="baseline"/>
        <w:rPr>
          <w:b w:val="0"/>
          <w:bCs w:val="0"/>
          <w:spacing w:val="2"/>
          <w:sz w:val="28"/>
          <w:szCs w:val="28"/>
        </w:rPr>
      </w:pPr>
    </w:p>
    <w:p w:rsidR="008875D7" w:rsidRDefault="008875D7" w:rsidP="008875D7">
      <w:pPr>
        <w:pStyle w:val="3"/>
        <w:shd w:val="clear" w:color="auto" w:fill="FFFFFF"/>
        <w:spacing w:before="0" w:beforeAutospacing="0" w:after="0" w:afterAutospacing="0" w:line="276" w:lineRule="auto"/>
        <w:jc w:val="center"/>
        <w:textAlignment w:val="baseline"/>
        <w:rPr>
          <w:b w:val="0"/>
          <w:bCs w:val="0"/>
          <w:spacing w:val="2"/>
          <w:sz w:val="28"/>
          <w:szCs w:val="28"/>
        </w:rPr>
      </w:pPr>
      <w:r w:rsidRPr="008875D7">
        <w:rPr>
          <w:b w:val="0"/>
          <w:bCs w:val="0"/>
          <w:spacing w:val="2"/>
          <w:sz w:val="28"/>
          <w:szCs w:val="28"/>
        </w:rPr>
        <w:lastRenderedPageBreak/>
        <w:t>4. Описание проекта</w:t>
      </w:r>
    </w:p>
    <w:p w:rsidR="008875D7" w:rsidRPr="008875D7" w:rsidRDefault="008875D7" w:rsidP="008875D7">
      <w:pPr>
        <w:pStyle w:val="3"/>
        <w:shd w:val="clear" w:color="auto" w:fill="FFFFFF"/>
        <w:spacing w:before="0" w:beforeAutospacing="0" w:after="0" w:afterAutospacing="0" w:line="276" w:lineRule="auto"/>
        <w:jc w:val="center"/>
        <w:textAlignment w:val="baseline"/>
        <w:rPr>
          <w:b w:val="0"/>
          <w:bCs w:val="0"/>
          <w:spacing w:val="2"/>
          <w:sz w:val="28"/>
          <w:szCs w:val="28"/>
        </w:rPr>
      </w:pP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4.1. Наименование проекта</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4.2. Аннотация проекта (не более 1/3 страницы)</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4.3. Характеристика ситуации на начало реализации проекта, описание</w:t>
      </w:r>
      <w:r w:rsidRPr="008875D7">
        <w:rPr>
          <w:spacing w:val="2"/>
          <w:sz w:val="28"/>
          <w:szCs w:val="28"/>
        </w:rPr>
        <w:br/>
        <w:t>проблем(ы), решению/снижению которой(ых) посвящен проект, обоснование</w:t>
      </w:r>
      <w:r>
        <w:rPr>
          <w:spacing w:val="2"/>
          <w:sz w:val="28"/>
          <w:szCs w:val="28"/>
        </w:rPr>
        <w:t xml:space="preserve"> </w:t>
      </w:r>
      <w:r w:rsidRPr="008875D7">
        <w:rPr>
          <w:spacing w:val="2"/>
          <w:sz w:val="28"/>
          <w:szCs w:val="28"/>
        </w:rPr>
        <w:t>социальной значимости проекта (не более 1 страницы)</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4.4. Цель проекта</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4.5. Задачи проекта</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4.6. Механизм реализации проекта, основные этапы и мероприятия проекта</w:t>
      </w:r>
      <w:r w:rsidRPr="008875D7">
        <w:rPr>
          <w:spacing w:val="2"/>
          <w:sz w:val="28"/>
          <w:szCs w:val="28"/>
        </w:rPr>
        <w:br/>
        <w:t>с указанием сроков их реализации</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4.7. Ожидаемые результаты реализации проекта</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4.8. Индикаторы эффективности реализации проекта</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r w:rsidRPr="008875D7">
        <w:rPr>
          <w:spacing w:val="2"/>
          <w:sz w:val="28"/>
          <w:szCs w:val="28"/>
        </w:rPr>
        <w:br/>
      </w:r>
      <w:r w:rsidRPr="008875D7">
        <w:rPr>
          <w:spacing w:val="2"/>
          <w:sz w:val="28"/>
          <w:szCs w:val="28"/>
        </w:rPr>
        <w:br/>
        <w:t>4.9. Информация об организациях, участвующих в финансировании и (или)</w:t>
      </w:r>
      <w:r w:rsidRPr="008875D7">
        <w:rPr>
          <w:spacing w:val="2"/>
          <w:sz w:val="28"/>
          <w:szCs w:val="28"/>
        </w:rPr>
        <w:br/>
      </w:r>
      <w:r w:rsidRPr="008875D7">
        <w:rPr>
          <w:spacing w:val="2"/>
          <w:sz w:val="28"/>
          <w:szCs w:val="28"/>
        </w:rPr>
        <w:br/>
        <w:t>реализации проекта</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br/>
        <w:t>(наименование организации, вид участия, в случае финансового участия -</w:t>
      </w:r>
      <w:r w:rsidRPr="008875D7">
        <w:rPr>
          <w:spacing w:val="2"/>
          <w:sz w:val="28"/>
          <w:szCs w:val="28"/>
        </w:rPr>
        <w:br/>
        <w:t>доля в %)</w:t>
      </w:r>
    </w:p>
    <w:p w:rsidR="008875D7"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t>_________________________________________________________________</w:t>
      </w:r>
    </w:p>
    <w:p w:rsidR="002A57D2" w:rsidRDefault="008875D7" w:rsidP="008875D7">
      <w:pPr>
        <w:pStyle w:val="formattext"/>
        <w:shd w:val="clear" w:color="auto" w:fill="FFFFFF"/>
        <w:spacing w:before="0" w:beforeAutospacing="0" w:after="0" w:afterAutospacing="0" w:line="276" w:lineRule="auto"/>
        <w:jc w:val="both"/>
        <w:textAlignment w:val="baseline"/>
        <w:rPr>
          <w:spacing w:val="2"/>
          <w:sz w:val="28"/>
          <w:szCs w:val="28"/>
        </w:rPr>
      </w:pPr>
      <w:r w:rsidRPr="008875D7">
        <w:rPr>
          <w:spacing w:val="2"/>
          <w:sz w:val="28"/>
          <w:szCs w:val="28"/>
        </w:rPr>
        <w:br/>
        <w:t>4.10. Источники и механизмы обеспечения продолжения проекта после</w:t>
      </w:r>
      <w:r w:rsidRPr="008875D7">
        <w:rPr>
          <w:spacing w:val="2"/>
          <w:sz w:val="28"/>
          <w:szCs w:val="28"/>
        </w:rPr>
        <w:br/>
      </w:r>
      <w:r w:rsidRPr="008875D7">
        <w:rPr>
          <w:spacing w:val="2"/>
          <w:sz w:val="28"/>
          <w:szCs w:val="28"/>
        </w:rPr>
        <w:lastRenderedPageBreak/>
        <w:br/>
        <w:t>окончания срока выполнения проекта, предусмотренного пунктом 1.6 Заявки на</w:t>
      </w:r>
      <w:r w:rsidR="002A57D2">
        <w:rPr>
          <w:spacing w:val="2"/>
          <w:sz w:val="28"/>
          <w:szCs w:val="28"/>
        </w:rPr>
        <w:t xml:space="preserve"> </w:t>
      </w:r>
      <w:r w:rsidRPr="008875D7">
        <w:rPr>
          <w:spacing w:val="2"/>
          <w:sz w:val="28"/>
          <w:szCs w:val="28"/>
        </w:rPr>
        <w:t>участие в конкурсе СО</w:t>
      </w:r>
      <w:r w:rsidR="002A57D2">
        <w:rPr>
          <w:spacing w:val="2"/>
          <w:sz w:val="28"/>
          <w:szCs w:val="28"/>
        </w:rPr>
        <w:t xml:space="preserve"> НКО на предоставление субсидий </w:t>
      </w:r>
      <w:r w:rsidRPr="008875D7">
        <w:rPr>
          <w:spacing w:val="2"/>
          <w:sz w:val="28"/>
          <w:szCs w:val="28"/>
        </w:rPr>
        <w:t>социально ориентированным некоммерческим организациям</w:t>
      </w:r>
    </w:p>
    <w:p w:rsidR="008875D7" w:rsidRDefault="008875D7" w:rsidP="002A57D2">
      <w:pPr>
        <w:pStyle w:val="formattext"/>
        <w:shd w:val="clear" w:color="auto" w:fill="FFFFFF"/>
        <w:spacing w:before="0" w:beforeAutospacing="0" w:after="0" w:afterAutospacing="0" w:line="276" w:lineRule="auto"/>
        <w:jc w:val="both"/>
        <w:textAlignment w:val="baseline"/>
        <w:rPr>
          <w:color w:val="2D2D2D"/>
          <w:spacing w:val="2"/>
          <w:sz w:val="28"/>
          <w:szCs w:val="28"/>
        </w:rPr>
      </w:pPr>
      <w:r w:rsidRPr="008875D7">
        <w:rPr>
          <w:spacing w:val="2"/>
          <w:sz w:val="28"/>
          <w:szCs w:val="28"/>
        </w:rPr>
        <w:t>_________________________________________________________________</w:t>
      </w:r>
      <w:r w:rsidRPr="008875D7">
        <w:rPr>
          <w:spacing w:val="2"/>
          <w:sz w:val="28"/>
          <w:szCs w:val="28"/>
        </w:rPr>
        <w:br/>
      </w:r>
    </w:p>
    <w:p w:rsidR="002A57D2" w:rsidRPr="002A57D2" w:rsidRDefault="002A57D2" w:rsidP="002A57D2">
      <w:pPr>
        <w:pStyle w:val="formattext"/>
        <w:shd w:val="clear" w:color="auto" w:fill="FFFFFF"/>
        <w:spacing w:before="0" w:beforeAutospacing="0" w:after="0" w:afterAutospacing="0" w:line="276" w:lineRule="auto"/>
        <w:jc w:val="both"/>
        <w:textAlignment w:val="baseline"/>
        <w:rPr>
          <w:spacing w:val="2"/>
          <w:sz w:val="28"/>
          <w:szCs w:val="28"/>
        </w:rPr>
      </w:pPr>
    </w:p>
    <w:p w:rsidR="002A57D2" w:rsidRPr="002A57D2" w:rsidRDefault="008875D7" w:rsidP="002A57D2">
      <w:pPr>
        <w:pStyle w:val="3"/>
        <w:numPr>
          <w:ilvl w:val="0"/>
          <w:numId w:val="1"/>
        </w:numPr>
        <w:shd w:val="clear" w:color="auto" w:fill="FFFFFF"/>
        <w:spacing w:before="0" w:beforeAutospacing="0" w:after="0" w:afterAutospacing="0" w:line="276" w:lineRule="auto"/>
        <w:jc w:val="center"/>
        <w:textAlignment w:val="baseline"/>
        <w:rPr>
          <w:b w:val="0"/>
          <w:bCs w:val="0"/>
          <w:spacing w:val="2"/>
          <w:sz w:val="28"/>
          <w:szCs w:val="28"/>
        </w:rPr>
      </w:pPr>
      <w:r w:rsidRPr="002A57D2">
        <w:rPr>
          <w:b w:val="0"/>
          <w:bCs w:val="0"/>
          <w:spacing w:val="2"/>
          <w:sz w:val="28"/>
          <w:szCs w:val="28"/>
        </w:rPr>
        <w:t xml:space="preserve">Смета </w:t>
      </w:r>
    </w:p>
    <w:p w:rsidR="002A57D2" w:rsidRPr="002A57D2" w:rsidRDefault="008875D7" w:rsidP="002A57D2">
      <w:pPr>
        <w:pStyle w:val="3"/>
        <w:shd w:val="clear" w:color="auto" w:fill="FFFFFF"/>
        <w:spacing w:before="0" w:beforeAutospacing="0" w:after="0" w:afterAutospacing="0" w:line="276" w:lineRule="auto"/>
        <w:ind w:left="720"/>
        <w:jc w:val="center"/>
        <w:textAlignment w:val="baseline"/>
        <w:rPr>
          <w:b w:val="0"/>
          <w:bCs w:val="0"/>
          <w:spacing w:val="2"/>
          <w:sz w:val="28"/>
          <w:szCs w:val="28"/>
        </w:rPr>
      </w:pPr>
      <w:r w:rsidRPr="002A57D2">
        <w:rPr>
          <w:b w:val="0"/>
          <w:bCs w:val="0"/>
          <w:spacing w:val="2"/>
          <w:sz w:val="28"/>
          <w:szCs w:val="28"/>
        </w:rPr>
        <w:t>(детализированный бюджет) планируемых расходов</w:t>
      </w:r>
    </w:p>
    <w:p w:rsidR="008875D7" w:rsidRPr="002A57D2" w:rsidRDefault="008875D7" w:rsidP="002A57D2">
      <w:pPr>
        <w:pStyle w:val="3"/>
        <w:shd w:val="clear" w:color="auto" w:fill="FFFFFF"/>
        <w:spacing w:before="0" w:beforeAutospacing="0" w:after="0" w:afterAutospacing="0" w:line="276" w:lineRule="auto"/>
        <w:ind w:left="720"/>
        <w:jc w:val="center"/>
        <w:textAlignment w:val="baseline"/>
        <w:rPr>
          <w:b w:val="0"/>
          <w:bCs w:val="0"/>
          <w:spacing w:val="2"/>
          <w:sz w:val="28"/>
          <w:szCs w:val="28"/>
        </w:rPr>
      </w:pPr>
      <w:r w:rsidRPr="002A57D2">
        <w:rPr>
          <w:b w:val="0"/>
          <w:bCs w:val="0"/>
          <w:spacing w:val="2"/>
          <w:sz w:val="28"/>
          <w:szCs w:val="28"/>
        </w:rPr>
        <w:t>реализации проекта</w:t>
      </w:r>
    </w:p>
    <w:p w:rsidR="008875D7" w:rsidRPr="0070081D" w:rsidRDefault="008875D7" w:rsidP="008875D7">
      <w:pPr>
        <w:pStyle w:val="formattext"/>
        <w:shd w:val="clear" w:color="auto" w:fill="FFFFFF"/>
        <w:spacing w:before="0" w:beforeAutospacing="0" w:after="0" w:afterAutospacing="0" w:line="315" w:lineRule="atLeast"/>
        <w:textAlignment w:val="baseline"/>
        <w:rPr>
          <w:spacing w:val="2"/>
          <w:sz w:val="21"/>
          <w:szCs w:val="21"/>
        </w:rPr>
      </w:pPr>
      <w:r w:rsidRPr="0070081D">
        <w:rPr>
          <w:spacing w:val="2"/>
          <w:sz w:val="21"/>
          <w:szCs w:val="21"/>
        </w:rPr>
        <w:br/>
        <w:t>5.1. Предоставленные средства:</w:t>
      </w:r>
    </w:p>
    <w:tbl>
      <w:tblPr>
        <w:tblW w:w="0" w:type="auto"/>
        <w:tblCellMar>
          <w:left w:w="0" w:type="dxa"/>
          <w:right w:w="0" w:type="dxa"/>
        </w:tblCellMar>
        <w:tblLook w:val="04A0" w:firstRow="1" w:lastRow="0" w:firstColumn="1" w:lastColumn="0" w:noHBand="0" w:noVBand="1"/>
      </w:tblPr>
      <w:tblGrid>
        <w:gridCol w:w="656"/>
        <w:gridCol w:w="1892"/>
        <w:gridCol w:w="2271"/>
        <w:gridCol w:w="1806"/>
        <w:gridCol w:w="1570"/>
        <w:gridCol w:w="1159"/>
      </w:tblGrid>
      <w:tr w:rsidR="0070081D" w:rsidRPr="0070081D" w:rsidTr="008875D7">
        <w:trPr>
          <w:trHeight w:val="15"/>
        </w:trPr>
        <w:tc>
          <w:tcPr>
            <w:tcW w:w="739" w:type="dxa"/>
            <w:hideMark/>
          </w:tcPr>
          <w:p w:rsidR="008875D7" w:rsidRPr="0070081D" w:rsidRDefault="008875D7">
            <w:pPr>
              <w:rPr>
                <w:rFonts w:ascii="Times New Roman" w:hAnsi="Times New Roman" w:cs="Times New Roman"/>
                <w:spacing w:val="2"/>
                <w:sz w:val="21"/>
                <w:szCs w:val="21"/>
              </w:rPr>
            </w:pPr>
          </w:p>
        </w:tc>
        <w:tc>
          <w:tcPr>
            <w:tcW w:w="2218" w:type="dxa"/>
            <w:hideMark/>
          </w:tcPr>
          <w:p w:rsidR="008875D7" w:rsidRPr="0070081D" w:rsidRDefault="008875D7">
            <w:pPr>
              <w:rPr>
                <w:rFonts w:ascii="Times New Roman" w:hAnsi="Times New Roman" w:cs="Times New Roman"/>
                <w:sz w:val="20"/>
                <w:szCs w:val="20"/>
              </w:rPr>
            </w:pPr>
          </w:p>
        </w:tc>
        <w:tc>
          <w:tcPr>
            <w:tcW w:w="2402" w:type="dxa"/>
            <w:hideMark/>
          </w:tcPr>
          <w:p w:rsidR="008875D7" w:rsidRPr="0070081D" w:rsidRDefault="008875D7">
            <w:pPr>
              <w:rPr>
                <w:rFonts w:ascii="Times New Roman" w:hAnsi="Times New Roman" w:cs="Times New Roman"/>
                <w:sz w:val="20"/>
                <w:szCs w:val="20"/>
              </w:rPr>
            </w:pPr>
          </w:p>
        </w:tc>
        <w:tc>
          <w:tcPr>
            <w:tcW w:w="2033" w:type="dxa"/>
            <w:hideMark/>
          </w:tcPr>
          <w:p w:rsidR="008875D7" w:rsidRPr="0070081D" w:rsidRDefault="008875D7">
            <w:pPr>
              <w:rPr>
                <w:rFonts w:ascii="Times New Roman" w:hAnsi="Times New Roman" w:cs="Times New Roman"/>
                <w:sz w:val="20"/>
                <w:szCs w:val="20"/>
              </w:rPr>
            </w:pPr>
          </w:p>
        </w:tc>
        <w:tc>
          <w:tcPr>
            <w:tcW w:w="1663" w:type="dxa"/>
            <w:hideMark/>
          </w:tcPr>
          <w:p w:rsidR="008875D7" w:rsidRPr="0070081D" w:rsidRDefault="008875D7">
            <w:pPr>
              <w:rPr>
                <w:rFonts w:ascii="Times New Roman" w:hAnsi="Times New Roman" w:cs="Times New Roman"/>
                <w:sz w:val="20"/>
                <w:szCs w:val="20"/>
              </w:rPr>
            </w:pPr>
          </w:p>
        </w:tc>
        <w:tc>
          <w:tcPr>
            <w:tcW w:w="1294" w:type="dxa"/>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Статья расходов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Обоснование с указанием подтверждающего документа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Стоимость единицы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Количество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Итого (руб.)</w:t>
            </w: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bl>
    <w:p w:rsidR="008875D7" w:rsidRPr="0070081D" w:rsidRDefault="008875D7" w:rsidP="008875D7">
      <w:pPr>
        <w:pStyle w:val="formattext"/>
        <w:shd w:val="clear" w:color="auto" w:fill="FFFFFF"/>
        <w:spacing w:before="0" w:beforeAutospacing="0" w:after="0" w:afterAutospacing="0" w:line="315" w:lineRule="atLeast"/>
        <w:textAlignment w:val="baseline"/>
        <w:rPr>
          <w:spacing w:val="2"/>
          <w:sz w:val="21"/>
          <w:szCs w:val="21"/>
        </w:rPr>
      </w:pPr>
      <w:r w:rsidRPr="0070081D">
        <w:rPr>
          <w:spacing w:val="2"/>
          <w:sz w:val="21"/>
          <w:szCs w:val="21"/>
        </w:rPr>
        <w:br/>
        <w:t>5.2. Собственные или привлеченные из других источников средства:</w:t>
      </w:r>
      <w:r w:rsidRPr="0070081D">
        <w:rPr>
          <w:spacing w:val="2"/>
          <w:sz w:val="21"/>
          <w:szCs w:val="21"/>
        </w:rPr>
        <w:br/>
      </w:r>
    </w:p>
    <w:tbl>
      <w:tblPr>
        <w:tblW w:w="0" w:type="auto"/>
        <w:tblCellMar>
          <w:left w:w="0" w:type="dxa"/>
          <w:right w:w="0" w:type="dxa"/>
        </w:tblCellMar>
        <w:tblLook w:val="04A0" w:firstRow="1" w:lastRow="0" w:firstColumn="1" w:lastColumn="0" w:noHBand="0" w:noVBand="1"/>
      </w:tblPr>
      <w:tblGrid>
        <w:gridCol w:w="666"/>
        <w:gridCol w:w="1887"/>
        <w:gridCol w:w="2270"/>
        <w:gridCol w:w="1804"/>
        <w:gridCol w:w="1569"/>
        <w:gridCol w:w="1158"/>
      </w:tblGrid>
      <w:tr w:rsidR="0070081D" w:rsidRPr="0070081D" w:rsidTr="008875D7">
        <w:trPr>
          <w:trHeight w:val="15"/>
        </w:trPr>
        <w:tc>
          <w:tcPr>
            <w:tcW w:w="739" w:type="dxa"/>
            <w:hideMark/>
          </w:tcPr>
          <w:p w:rsidR="008875D7" w:rsidRPr="0070081D" w:rsidRDefault="008875D7">
            <w:pPr>
              <w:rPr>
                <w:rFonts w:ascii="Times New Roman" w:hAnsi="Times New Roman" w:cs="Times New Roman"/>
                <w:spacing w:val="2"/>
                <w:sz w:val="21"/>
                <w:szCs w:val="21"/>
              </w:rPr>
            </w:pPr>
          </w:p>
        </w:tc>
        <w:tc>
          <w:tcPr>
            <w:tcW w:w="2218" w:type="dxa"/>
            <w:hideMark/>
          </w:tcPr>
          <w:p w:rsidR="008875D7" w:rsidRPr="0070081D" w:rsidRDefault="008875D7">
            <w:pPr>
              <w:rPr>
                <w:rFonts w:ascii="Times New Roman" w:hAnsi="Times New Roman" w:cs="Times New Roman"/>
                <w:sz w:val="20"/>
                <w:szCs w:val="20"/>
              </w:rPr>
            </w:pPr>
          </w:p>
        </w:tc>
        <w:tc>
          <w:tcPr>
            <w:tcW w:w="2402" w:type="dxa"/>
            <w:hideMark/>
          </w:tcPr>
          <w:p w:rsidR="008875D7" w:rsidRPr="0070081D" w:rsidRDefault="008875D7">
            <w:pPr>
              <w:rPr>
                <w:rFonts w:ascii="Times New Roman" w:hAnsi="Times New Roman" w:cs="Times New Roman"/>
                <w:sz w:val="20"/>
                <w:szCs w:val="20"/>
              </w:rPr>
            </w:pPr>
          </w:p>
        </w:tc>
        <w:tc>
          <w:tcPr>
            <w:tcW w:w="2033" w:type="dxa"/>
            <w:hideMark/>
          </w:tcPr>
          <w:p w:rsidR="008875D7" w:rsidRPr="0070081D" w:rsidRDefault="008875D7">
            <w:pPr>
              <w:rPr>
                <w:rFonts w:ascii="Times New Roman" w:hAnsi="Times New Roman" w:cs="Times New Roman"/>
                <w:sz w:val="20"/>
                <w:szCs w:val="20"/>
              </w:rPr>
            </w:pPr>
          </w:p>
        </w:tc>
        <w:tc>
          <w:tcPr>
            <w:tcW w:w="1663" w:type="dxa"/>
            <w:hideMark/>
          </w:tcPr>
          <w:p w:rsidR="008875D7" w:rsidRPr="0070081D" w:rsidRDefault="008875D7">
            <w:pPr>
              <w:rPr>
                <w:rFonts w:ascii="Times New Roman" w:hAnsi="Times New Roman" w:cs="Times New Roman"/>
                <w:sz w:val="20"/>
                <w:szCs w:val="20"/>
              </w:rPr>
            </w:pPr>
          </w:p>
        </w:tc>
        <w:tc>
          <w:tcPr>
            <w:tcW w:w="1294" w:type="dxa"/>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324086">
            <w:pPr>
              <w:pStyle w:val="formattext"/>
              <w:spacing w:before="0" w:beforeAutospacing="0" w:after="0" w:afterAutospacing="0" w:line="315" w:lineRule="atLeast"/>
              <w:jc w:val="center"/>
              <w:textAlignment w:val="baseline"/>
              <w:rPr>
                <w:sz w:val="21"/>
                <w:szCs w:val="21"/>
              </w:rPr>
            </w:pPr>
            <w:r>
              <w:rPr>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Статья расходов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Обоснование с указанием подтверждающего документа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Стоимость единицы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Количество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jc w:val="center"/>
              <w:textAlignment w:val="baseline"/>
              <w:rPr>
                <w:sz w:val="21"/>
                <w:szCs w:val="21"/>
              </w:rPr>
            </w:pPr>
            <w:r w:rsidRPr="0070081D">
              <w:rPr>
                <w:sz w:val="21"/>
                <w:szCs w:val="21"/>
              </w:rPr>
              <w:t>Итого (руб.)</w:t>
            </w: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r w:rsidR="0070081D" w:rsidRPr="0070081D" w:rsidTr="008875D7">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pStyle w:val="formattext"/>
              <w:spacing w:before="0" w:beforeAutospacing="0" w:after="0" w:afterAutospacing="0" w:line="315" w:lineRule="atLeast"/>
              <w:textAlignment w:val="baseline"/>
              <w:rPr>
                <w:sz w:val="21"/>
                <w:szCs w:val="21"/>
              </w:rPr>
            </w:pPr>
            <w:r w:rsidRPr="0070081D">
              <w:rPr>
                <w:sz w:val="21"/>
                <w:szCs w:val="21"/>
              </w:rPr>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5D7" w:rsidRPr="0070081D" w:rsidRDefault="008875D7">
            <w:pPr>
              <w:rPr>
                <w:rFonts w:ascii="Times New Roman" w:hAnsi="Times New Roman" w:cs="Times New Roman"/>
                <w:sz w:val="20"/>
                <w:szCs w:val="20"/>
              </w:rPr>
            </w:pPr>
          </w:p>
        </w:tc>
      </w:tr>
    </w:tbl>
    <w:p w:rsidR="0070081D" w:rsidRDefault="008875D7" w:rsidP="0070081D">
      <w:pPr>
        <w:pStyle w:val="formattext"/>
        <w:shd w:val="clear" w:color="auto" w:fill="FFFFFF"/>
        <w:spacing w:before="0" w:beforeAutospacing="0" w:after="0" w:afterAutospacing="0" w:line="276" w:lineRule="auto"/>
        <w:jc w:val="both"/>
        <w:textAlignment w:val="baseline"/>
        <w:rPr>
          <w:spacing w:val="2"/>
          <w:sz w:val="28"/>
          <w:szCs w:val="28"/>
        </w:rPr>
      </w:pPr>
      <w:r w:rsidRPr="0070081D">
        <w:rPr>
          <w:spacing w:val="2"/>
          <w:sz w:val="21"/>
          <w:szCs w:val="21"/>
        </w:rPr>
        <w:br/>
      </w:r>
      <w:r w:rsidRPr="0070081D">
        <w:rPr>
          <w:spacing w:val="2"/>
          <w:sz w:val="28"/>
          <w:szCs w:val="28"/>
        </w:rPr>
        <w:t>Комплект заявочных документов прилагае</w:t>
      </w:r>
      <w:r w:rsidR="0070081D">
        <w:rPr>
          <w:spacing w:val="2"/>
          <w:sz w:val="28"/>
          <w:szCs w:val="28"/>
        </w:rPr>
        <w:t>тся. Приложения на ___________</w:t>
      </w:r>
      <w:r w:rsidRPr="0070081D">
        <w:rPr>
          <w:spacing w:val="2"/>
          <w:sz w:val="28"/>
          <w:szCs w:val="28"/>
        </w:rPr>
        <w:br/>
        <w:t>листах в одном экземпляре.</w:t>
      </w:r>
    </w:p>
    <w:p w:rsidR="0070081D" w:rsidRDefault="008875D7" w:rsidP="0070081D">
      <w:pPr>
        <w:pStyle w:val="formattext"/>
        <w:shd w:val="clear" w:color="auto" w:fill="FFFFFF"/>
        <w:spacing w:before="0" w:beforeAutospacing="0" w:after="0" w:afterAutospacing="0" w:line="276" w:lineRule="auto"/>
        <w:jc w:val="both"/>
        <w:textAlignment w:val="baseline"/>
        <w:rPr>
          <w:spacing w:val="2"/>
          <w:sz w:val="28"/>
          <w:szCs w:val="28"/>
        </w:rPr>
      </w:pPr>
      <w:r w:rsidRPr="0070081D">
        <w:rPr>
          <w:spacing w:val="2"/>
          <w:sz w:val="28"/>
          <w:szCs w:val="28"/>
        </w:rPr>
        <w:br/>
        <w:t>Достоверность информации (в том числе документов), представленной в</w:t>
      </w:r>
      <w:r w:rsidR="0070081D">
        <w:rPr>
          <w:spacing w:val="2"/>
          <w:sz w:val="28"/>
          <w:szCs w:val="28"/>
        </w:rPr>
        <w:t xml:space="preserve"> </w:t>
      </w:r>
      <w:r w:rsidRPr="0070081D">
        <w:rPr>
          <w:spacing w:val="2"/>
          <w:sz w:val="28"/>
          <w:szCs w:val="28"/>
        </w:rPr>
        <w:t>составе конкурсной документации на участие в конкурсе, подтверждаю. С</w:t>
      </w:r>
      <w:r w:rsidR="0070081D">
        <w:rPr>
          <w:spacing w:val="2"/>
          <w:sz w:val="28"/>
          <w:szCs w:val="28"/>
        </w:rPr>
        <w:t xml:space="preserve"> </w:t>
      </w:r>
      <w:r w:rsidRPr="0070081D">
        <w:rPr>
          <w:spacing w:val="2"/>
          <w:sz w:val="28"/>
          <w:szCs w:val="28"/>
        </w:rPr>
        <w:t>целями, условиями и порядком предоставления и использования субсидии</w:t>
      </w:r>
      <w:r w:rsidR="0070081D">
        <w:rPr>
          <w:spacing w:val="2"/>
          <w:sz w:val="28"/>
          <w:szCs w:val="28"/>
        </w:rPr>
        <w:t xml:space="preserve"> </w:t>
      </w:r>
      <w:r w:rsidRPr="0070081D">
        <w:rPr>
          <w:spacing w:val="2"/>
          <w:sz w:val="28"/>
          <w:szCs w:val="28"/>
        </w:rPr>
        <w:t>ознакомлен и согласен.</w:t>
      </w:r>
    </w:p>
    <w:p w:rsidR="008875D7" w:rsidRPr="0070081D" w:rsidRDefault="008875D7" w:rsidP="0070081D">
      <w:pPr>
        <w:pStyle w:val="formattext"/>
        <w:shd w:val="clear" w:color="auto" w:fill="FFFFFF"/>
        <w:spacing w:before="0" w:beforeAutospacing="0" w:after="0" w:afterAutospacing="0" w:line="276" w:lineRule="auto"/>
        <w:jc w:val="both"/>
        <w:textAlignment w:val="baseline"/>
        <w:rPr>
          <w:spacing w:val="2"/>
          <w:sz w:val="28"/>
          <w:szCs w:val="28"/>
        </w:rPr>
      </w:pPr>
      <w:r w:rsidRPr="0070081D">
        <w:rPr>
          <w:spacing w:val="2"/>
          <w:sz w:val="28"/>
          <w:szCs w:val="28"/>
        </w:rPr>
        <w:lastRenderedPageBreak/>
        <w:br/>
        <w:t>Должность, подпись руководителя организации с расшифровкой подписи ____</w:t>
      </w:r>
      <w:r w:rsidR="0070081D">
        <w:rPr>
          <w:spacing w:val="2"/>
          <w:sz w:val="28"/>
          <w:szCs w:val="28"/>
        </w:rPr>
        <w:t>_____________________________________________________________</w:t>
      </w:r>
      <w:r w:rsidRPr="0070081D">
        <w:rPr>
          <w:spacing w:val="2"/>
          <w:sz w:val="28"/>
          <w:szCs w:val="28"/>
        </w:rPr>
        <w:br/>
      </w:r>
      <w:r w:rsidRPr="0070081D">
        <w:rPr>
          <w:spacing w:val="2"/>
          <w:sz w:val="28"/>
          <w:szCs w:val="28"/>
        </w:rPr>
        <w:br/>
        <w:t>Подпись главного бухгалтера организации с расшифровкой подписи ________</w:t>
      </w:r>
      <w:r w:rsidR="0070081D">
        <w:rPr>
          <w:spacing w:val="2"/>
          <w:sz w:val="28"/>
          <w:szCs w:val="28"/>
        </w:rPr>
        <w:t>_________________________________________________________</w:t>
      </w:r>
      <w:r w:rsidRPr="0070081D">
        <w:rPr>
          <w:spacing w:val="2"/>
          <w:sz w:val="28"/>
          <w:szCs w:val="28"/>
        </w:rPr>
        <w:br/>
      </w:r>
      <w:r w:rsidRPr="0070081D">
        <w:rPr>
          <w:spacing w:val="2"/>
          <w:sz w:val="28"/>
          <w:szCs w:val="28"/>
        </w:rPr>
        <w:br/>
        <w:t>М.П.</w:t>
      </w:r>
    </w:p>
    <w:p w:rsidR="00324086" w:rsidRDefault="00324086">
      <w:pPr>
        <w:rPr>
          <w:rFonts w:ascii="Times New Roman" w:hAnsi="Times New Roman" w:cs="Times New Roman"/>
          <w:spacing w:val="2"/>
          <w:shd w:val="clear" w:color="auto" w:fill="FFFFFF"/>
        </w:rPr>
      </w:pPr>
      <w:r>
        <w:rPr>
          <w:rFonts w:ascii="Times New Roman" w:hAnsi="Times New Roman" w:cs="Times New Roman"/>
          <w:spacing w:val="2"/>
          <w:shd w:val="clear" w:color="auto" w:fill="FFFFFF"/>
        </w:rPr>
        <w:br w:type="page"/>
      </w:r>
    </w:p>
    <w:p w:rsidR="001B78EC" w:rsidRPr="00805E30" w:rsidRDefault="001B78EC" w:rsidP="001B78EC">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lastRenderedPageBreak/>
        <w:t xml:space="preserve">Приложение </w:t>
      </w:r>
      <w:r w:rsidR="001215C2">
        <w:rPr>
          <w:rFonts w:ascii="Times New Roman" w:hAnsi="Times New Roman" w:cs="Times New Roman"/>
          <w:spacing w:val="2"/>
          <w:shd w:val="clear" w:color="auto" w:fill="FFFFFF"/>
        </w:rPr>
        <w:t>2</w:t>
      </w:r>
      <w:r w:rsidRPr="00805E30">
        <w:rPr>
          <w:rFonts w:ascii="Times New Roman" w:hAnsi="Times New Roman" w:cs="Times New Roman"/>
          <w:spacing w:val="2"/>
        </w:rPr>
        <w:br/>
      </w:r>
      <w:r w:rsidRPr="00805E30">
        <w:rPr>
          <w:rFonts w:ascii="Times New Roman" w:hAnsi="Times New Roman" w:cs="Times New Roman"/>
          <w:spacing w:val="2"/>
          <w:shd w:val="clear" w:color="auto" w:fill="FFFFFF"/>
        </w:rPr>
        <w:t xml:space="preserve">к Положению о проведении </w:t>
      </w:r>
    </w:p>
    <w:p w:rsidR="001B78EC" w:rsidRPr="00805E30" w:rsidRDefault="001B78EC" w:rsidP="001B78EC">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t xml:space="preserve">конкурса на предоставление субсидий </w:t>
      </w:r>
    </w:p>
    <w:p w:rsidR="001B78EC" w:rsidRPr="00805E30" w:rsidRDefault="001B78EC" w:rsidP="001B78EC">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t xml:space="preserve">Социально ориентированным некоммерческим </w:t>
      </w:r>
    </w:p>
    <w:p w:rsidR="001B78EC" w:rsidRPr="00805E30" w:rsidRDefault="001B78EC" w:rsidP="001B78EC">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t>Организациям в 2020 году</w:t>
      </w:r>
    </w:p>
    <w:p w:rsidR="001B78EC" w:rsidRPr="00805E30" w:rsidRDefault="001B78EC" w:rsidP="00865F12">
      <w:pPr>
        <w:spacing w:after="0"/>
        <w:jc w:val="both"/>
        <w:rPr>
          <w:rFonts w:ascii="Times New Roman" w:hAnsi="Times New Roman" w:cs="Times New Roman"/>
          <w:sz w:val="28"/>
          <w:szCs w:val="28"/>
        </w:rPr>
      </w:pPr>
    </w:p>
    <w:p w:rsidR="00865F12" w:rsidRPr="00805E30" w:rsidRDefault="00865F12" w:rsidP="00865F12">
      <w:pPr>
        <w:spacing w:after="0"/>
        <w:jc w:val="both"/>
        <w:rPr>
          <w:rFonts w:ascii="Times New Roman" w:hAnsi="Times New Roman" w:cs="Times New Roman"/>
          <w:sz w:val="28"/>
          <w:szCs w:val="28"/>
        </w:rPr>
      </w:pPr>
    </w:p>
    <w:p w:rsidR="00865F12" w:rsidRPr="00805E30" w:rsidRDefault="00865F12" w:rsidP="00865F12">
      <w:pPr>
        <w:pStyle w:val="2"/>
        <w:shd w:val="clear" w:color="auto" w:fill="FFFFFF"/>
        <w:spacing w:before="0" w:beforeAutospacing="0" w:after="0" w:afterAutospacing="0" w:line="276" w:lineRule="auto"/>
        <w:jc w:val="center"/>
        <w:textAlignment w:val="baseline"/>
        <w:rPr>
          <w:b w:val="0"/>
          <w:bCs w:val="0"/>
          <w:spacing w:val="2"/>
          <w:sz w:val="28"/>
          <w:szCs w:val="28"/>
        </w:rPr>
      </w:pPr>
      <w:r w:rsidRPr="00805E30">
        <w:rPr>
          <w:b w:val="0"/>
          <w:bCs w:val="0"/>
          <w:spacing w:val="2"/>
          <w:sz w:val="28"/>
          <w:szCs w:val="28"/>
        </w:rPr>
        <w:t xml:space="preserve">ИТОГОВЫЙ ФИНАНСОВЫЙ ОТЧЕТ </w:t>
      </w:r>
    </w:p>
    <w:p w:rsidR="00865F12" w:rsidRPr="00805E30" w:rsidRDefault="00865F12" w:rsidP="00865F12">
      <w:pPr>
        <w:pStyle w:val="2"/>
        <w:shd w:val="clear" w:color="auto" w:fill="FFFFFF"/>
        <w:spacing w:before="0" w:beforeAutospacing="0" w:after="0" w:afterAutospacing="0" w:line="276" w:lineRule="auto"/>
        <w:jc w:val="center"/>
        <w:textAlignment w:val="baseline"/>
        <w:rPr>
          <w:b w:val="0"/>
          <w:bCs w:val="0"/>
          <w:spacing w:val="2"/>
          <w:sz w:val="28"/>
          <w:szCs w:val="28"/>
        </w:rPr>
      </w:pPr>
      <w:r w:rsidRPr="00805E30">
        <w:rPr>
          <w:b w:val="0"/>
          <w:bCs w:val="0"/>
          <w:spacing w:val="2"/>
          <w:sz w:val="28"/>
          <w:szCs w:val="28"/>
        </w:rPr>
        <w:t>ОБ ИСПОЛЬЗОВАНИИ СУБСИДИИ, ПРЕДОСТАВЛЕННОЙ СОЦИАЛЬНО ОРИЕНТИРОВАННОЙ НЕКОММЕРЧЕСКОЙ ОРГАНИЗАЦИИ В 2020 ГОДУ</w:t>
      </w:r>
    </w:p>
    <w:p w:rsidR="001B78EC" w:rsidRPr="00805E30" w:rsidRDefault="001B78EC" w:rsidP="00971E65">
      <w:pPr>
        <w:spacing w:after="0"/>
        <w:jc w:val="both"/>
        <w:rPr>
          <w:rFonts w:ascii="Times New Roman" w:hAnsi="Times New Roman" w:cs="Times New Roman"/>
          <w:sz w:val="28"/>
          <w:szCs w:val="28"/>
        </w:rPr>
      </w:pPr>
    </w:p>
    <w:p w:rsidR="00567C6F" w:rsidRPr="00805E30" w:rsidRDefault="00567C6F" w:rsidP="00971E65">
      <w:pPr>
        <w:spacing w:after="0"/>
        <w:jc w:val="both"/>
        <w:rPr>
          <w:rFonts w:ascii="Times New Roman" w:hAnsi="Times New Roman" w:cs="Times New Roman"/>
          <w:sz w:val="28"/>
          <w:szCs w:val="28"/>
        </w:rPr>
      </w:pPr>
    </w:p>
    <w:p w:rsidR="00805E30" w:rsidRDefault="00805E30" w:rsidP="00805E30">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05E30">
        <w:rPr>
          <w:rFonts w:ascii="Times New Roman" w:eastAsia="Times New Roman" w:hAnsi="Times New Roman" w:cs="Times New Roman"/>
          <w:spacing w:val="2"/>
          <w:sz w:val="28"/>
          <w:szCs w:val="28"/>
          <w:lang w:eastAsia="ru-RU"/>
        </w:rPr>
        <w:t>Договор</w:t>
      </w:r>
      <w:r w:rsidR="00924752">
        <w:rPr>
          <w:rFonts w:ascii="Times New Roman" w:eastAsia="Times New Roman" w:hAnsi="Times New Roman" w:cs="Times New Roman"/>
          <w:spacing w:val="2"/>
          <w:sz w:val="28"/>
          <w:szCs w:val="28"/>
          <w:lang w:eastAsia="ru-RU"/>
        </w:rPr>
        <w:t xml:space="preserve"> о предоставлении субсидии</w:t>
      </w:r>
      <w:r w:rsidR="00924752" w:rsidRPr="00805E30">
        <w:rPr>
          <w:rFonts w:ascii="Times New Roman" w:eastAsia="Times New Roman" w:hAnsi="Times New Roman" w:cs="Times New Roman"/>
          <w:spacing w:val="2"/>
          <w:sz w:val="28"/>
          <w:szCs w:val="28"/>
          <w:lang w:eastAsia="ru-RU"/>
        </w:rPr>
        <w:t xml:space="preserve"> </w:t>
      </w:r>
      <w:r w:rsidRPr="00805E30">
        <w:rPr>
          <w:rFonts w:ascii="Times New Roman" w:eastAsia="Times New Roman" w:hAnsi="Times New Roman" w:cs="Times New Roman"/>
          <w:spacing w:val="2"/>
          <w:sz w:val="28"/>
          <w:szCs w:val="28"/>
          <w:lang w:eastAsia="ru-RU"/>
        </w:rPr>
        <w:t>социально</w:t>
      </w:r>
      <w:r>
        <w:rPr>
          <w:rFonts w:ascii="Times New Roman" w:eastAsia="Times New Roman" w:hAnsi="Times New Roman" w:cs="Times New Roman"/>
          <w:spacing w:val="2"/>
          <w:sz w:val="28"/>
          <w:szCs w:val="28"/>
          <w:lang w:eastAsia="ru-RU"/>
        </w:rPr>
        <w:t xml:space="preserve"> </w:t>
      </w:r>
      <w:r w:rsidRPr="00805E30">
        <w:rPr>
          <w:rFonts w:ascii="Times New Roman" w:eastAsia="Times New Roman" w:hAnsi="Times New Roman" w:cs="Times New Roman"/>
          <w:spacing w:val="2"/>
          <w:sz w:val="28"/>
          <w:szCs w:val="28"/>
          <w:lang w:eastAsia="ru-RU"/>
        </w:rPr>
        <w:t>ориентированной некоммерческой о</w:t>
      </w:r>
      <w:r w:rsidR="00924752">
        <w:rPr>
          <w:rFonts w:ascii="Times New Roman" w:eastAsia="Times New Roman" w:hAnsi="Times New Roman" w:cs="Times New Roman"/>
          <w:spacing w:val="2"/>
          <w:sz w:val="28"/>
          <w:szCs w:val="28"/>
          <w:lang w:eastAsia="ru-RU"/>
        </w:rPr>
        <w:t>рганизации в 2020</w:t>
      </w:r>
      <w:r>
        <w:rPr>
          <w:rFonts w:ascii="Times New Roman" w:eastAsia="Times New Roman" w:hAnsi="Times New Roman" w:cs="Times New Roman"/>
          <w:spacing w:val="2"/>
          <w:sz w:val="28"/>
          <w:szCs w:val="28"/>
          <w:lang w:eastAsia="ru-RU"/>
        </w:rPr>
        <w:t xml:space="preserve"> году от "___"</w:t>
      </w:r>
      <w:r w:rsidRPr="00805E30">
        <w:rPr>
          <w:rFonts w:ascii="Times New Roman" w:eastAsia="Times New Roman" w:hAnsi="Times New Roman" w:cs="Times New Roman"/>
          <w:spacing w:val="2"/>
          <w:sz w:val="28"/>
          <w:szCs w:val="28"/>
          <w:lang w:eastAsia="ru-RU"/>
        </w:rPr>
        <w:t>___________</w:t>
      </w:r>
      <w:r w:rsidRPr="00805E30">
        <w:rPr>
          <w:rFonts w:ascii="Times New Roman" w:eastAsia="Times New Roman" w:hAnsi="Times New Roman" w:cs="Times New Roman"/>
          <w:spacing w:val="2"/>
          <w:sz w:val="28"/>
          <w:szCs w:val="28"/>
          <w:lang w:eastAsia="ru-RU"/>
        </w:rPr>
        <w:br/>
      </w:r>
      <w:r w:rsidRPr="00805E30">
        <w:rPr>
          <w:rFonts w:ascii="Times New Roman" w:eastAsia="Times New Roman" w:hAnsi="Times New Roman" w:cs="Times New Roman"/>
          <w:spacing w:val="2"/>
          <w:sz w:val="28"/>
          <w:szCs w:val="28"/>
          <w:lang w:eastAsia="ru-RU"/>
        </w:rPr>
        <w:br/>
      </w:r>
      <w:r w:rsidR="00926A04">
        <w:rPr>
          <w:rFonts w:ascii="Times New Roman" w:eastAsia="Times New Roman" w:hAnsi="Times New Roman" w:cs="Times New Roman"/>
          <w:spacing w:val="2"/>
          <w:sz w:val="28"/>
          <w:szCs w:val="28"/>
          <w:lang w:eastAsia="ru-RU"/>
        </w:rPr>
        <w:t>№</w:t>
      </w:r>
      <w:r w:rsidRPr="00805E30">
        <w:rPr>
          <w:rFonts w:ascii="Times New Roman" w:eastAsia="Times New Roman" w:hAnsi="Times New Roman" w:cs="Times New Roman"/>
          <w:spacing w:val="2"/>
          <w:sz w:val="28"/>
          <w:szCs w:val="28"/>
          <w:lang w:eastAsia="ru-RU"/>
        </w:rPr>
        <w:t xml:space="preserve"> __</w:t>
      </w:r>
      <w:r>
        <w:rPr>
          <w:rFonts w:ascii="Times New Roman" w:eastAsia="Times New Roman" w:hAnsi="Times New Roman" w:cs="Times New Roman"/>
          <w:spacing w:val="2"/>
          <w:sz w:val="28"/>
          <w:szCs w:val="28"/>
          <w:lang w:eastAsia="ru-RU"/>
        </w:rPr>
        <w:t>___ с ___________________</w:t>
      </w:r>
      <w:r w:rsidRPr="00805E30">
        <w:rPr>
          <w:rFonts w:ascii="Times New Roman" w:eastAsia="Times New Roman" w:hAnsi="Times New Roman" w:cs="Times New Roman"/>
          <w:spacing w:val="2"/>
          <w:sz w:val="28"/>
          <w:szCs w:val="28"/>
          <w:lang w:eastAsia="ru-RU"/>
        </w:rPr>
        <w:t xml:space="preserve"> по проекту ___________________________</w:t>
      </w:r>
    </w:p>
    <w:p w:rsidR="00805E30" w:rsidRPr="00805E30" w:rsidRDefault="00805E30" w:rsidP="00805E30">
      <w:pPr>
        <w:shd w:val="clear" w:color="auto" w:fill="FFFFFF"/>
        <w:spacing w:after="0"/>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35"/>
        <w:gridCol w:w="973"/>
        <w:gridCol w:w="1621"/>
        <w:gridCol w:w="1611"/>
        <w:gridCol w:w="1023"/>
        <w:gridCol w:w="1284"/>
        <w:gridCol w:w="1023"/>
        <w:gridCol w:w="1284"/>
      </w:tblGrid>
      <w:tr w:rsidR="00805E30" w:rsidRPr="00805E30" w:rsidTr="00805E30">
        <w:trPr>
          <w:trHeight w:val="15"/>
        </w:trPr>
        <w:tc>
          <w:tcPr>
            <w:tcW w:w="554" w:type="dxa"/>
            <w:hideMark/>
          </w:tcPr>
          <w:p w:rsidR="00805E30" w:rsidRPr="00805E30" w:rsidRDefault="00805E30" w:rsidP="00805E30">
            <w:pPr>
              <w:spacing w:after="0" w:line="240" w:lineRule="auto"/>
              <w:rPr>
                <w:rFonts w:ascii="Times New Roman" w:eastAsia="Times New Roman" w:hAnsi="Times New Roman" w:cs="Times New Roman"/>
                <w:spacing w:val="2"/>
                <w:sz w:val="21"/>
                <w:szCs w:val="21"/>
                <w:lang w:eastAsia="ru-RU"/>
              </w:rPr>
            </w:pPr>
          </w:p>
        </w:tc>
        <w:tc>
          <w:tcPr>
            <w:tcW w:w="1294" w:type="dxa"/>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033" w:type="dxa"/>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218" w:type="dxa"/>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294" w:type="dxa"/>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663" w:type="dxa"/>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294" w:type="dxa"/>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663" w:type="dxa"/>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r>
      <w:tr w:rsidR="00805E30" w:rsidRPr="00805E30" w:rsidTr="00805E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Статья расходов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Наименование, номер и дата документов, подтверждающих расход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Порядковый номер страницы отчета, содержащей документы, подтверждающие расход</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Сумма, утвержденная в смете проекта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Сумма фактического расхода</w:t>
            </w:r>
          </w:p>
        </w:tc>
      </w:tr>
      <w:tr w:rsidR="00805E30" w:rsidRPr="00805E30" w:rsidTr="00805E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Субсидия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Собственные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Субсидия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jc w:val="center"/>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Собственные средства</w:t>
            </w:r>
          </w:p>
        </w:tc>
      </w:tr>
      <w:tr w:rsidR="00805E30" w:rsidRPr="00805E30" w:rsidTr="00805E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r>
      <w:tr w:rsidR="00805E30" w:rsidRPr="00805E30" w:rsidTr="00805E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r>
      <w:tr w:rsidR="00805E30" w:rsidRPr="00805E30" w:rsidTr="00805E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3. ...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r>
      <w:tr w:rsidR="00805E30" w:rsidRPr="00805E30" w:rsidTr="00805E30">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315" w:lineRule="atLeast"/>
              <w:textAlignment w:val="baseline"/>
              <w:rPr>
                <w:rFonts w:ascii="Times New Roman" w:eastAsia="Times New Roman" w:hAnsi="Times New Roman" w:cs="Times New Roman"/>
                <w:sz w:val="21"/>
                <w:szCs w:val="21"/>
                <w:lang w:eastAsia="ru-RU"/>
              </w:rPr>
            </w:pPr>
            <w:r w:rsidRPr="00805E30">
              <w:rPr>
                <w:rFonts w:ascii="Times New Roman" w:eastAsia="Times New Roman" w:hAnsi="Times New Roman" w:cs="Times New Roman"/>
                <w:sz w:val="21"/>
                <w:szCs w:val="21"/>
                <w:lang w:eastAsia="ru-RU"/>
              </w:rPr>
              <w:t>Итого: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5E30" w:rsidRPr="00805E30" w:rsidRDefault="00805E30" w:rsidP="00805E30">
            <w:pPr>
              <w:spacing w:after="0" w:line="240" w:lineRule="auto"/>
              <w:rPr>
                <w:rFonts w:ascii="Times New Roman" w:eastAsia="Times New Roman" w:hAnsi="Times New Roman" w:cs="Times New Roman"/>
                <w:sz w:val="20"/>
                <w:szCs w:val="20"/>
                <w:lang w:eastAsia="ru-RU"/>
              </w:rPr>
            </w:pPr>
          </w:p>
        </w:tc>
      </w:tr>
    </w:tbl>
    <w:p w:rsidR="001215C2" w:rsidRDefault="00805E30"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05E30">
        <w:rPr>
          <w:rFonts w:ascii="Times New Roman" w:eastAsia="Times New Roman" w:hAnsi="Times New Roman" w:cs="Times New Roman"/>
          <w:spacing w:val="2"/>
          <w:sz w:val="21"/>
          <w:szCs w:val="21"/>
          <w:lang w:eastAsia="ru-RU"/>
        </w:rPr>
        <w:br/>
      </w:r>
      <w:r w:rsidRPr="00805E30">
        <w:rPr>
          <w:rFonts w:ascii="Times New Roman" w:eastAsia="Times New Roman" w:hAnsi="Times New Roman" w:cs="Times New Roman"/>
          <w:spacing w:val="2"/>
          <w:sz w:val="28"/>
          <w:szCs w:val="28"/>
          <w:lang w:eastAsia="ru-RU"/>
        </w:rPr>
        <w:t>Итого израсходовано по соглашению о пре</w:t>
      </w:r>
      <w:r w:rsidR="00F806B7">
        <w:rPr>
          <w:rFonts w:ascii="Times New Roman" w:eastAsia="Times New Roman" w:hAnsi="Times New Roman" w:cs="Times New Roman"/>
          <w:spacing w:val="2"/>
          <w:sz w:val="28"/>
          <w:szCs w:val="28"/>
          <w:lang w:eastAsia="ru-RU"/>
        </w:rPr>
        <w:t>доставлении субсидий _________</w:t>
      </w:r>
      <w:r w:rsidRPr="00805E30">
        <w:rPr>
          <w:rFonts w:ascii="Times New Roman" w:eastAsia="Times New Roman" w:hAnsi="Times New Roman" w:cs="Times New Roman"/>
          <w:spacing w:val="2"/>
          <w:sz w:val="28"/>
          <w:szCs w:val="28"/>
          <w:lang w:eastAsia="ru-RU"/>
        </w:rPr>
        <w:br/>
      </w:r>
      <w:r w:rsidRPr="00805E30">
        <w:rPr>
          <w:rFonts w:ascii="Times New Roman" w:eastAsia="Times New Roman" w:hAnsi="Times New Roman" w:cs="Times New Roman"/>
          <w:spacing w:val="2"/>
          <w:sz w:val="28"/>
          <w:szCs w:val="28"/>
          <w:lang w:eastAsia="ru-RU"/>
        </w:rPr>
        <w:br/>
        <w:t>_____________ (сумма цифрами и прописью).</w:t>
      </w:r>
    </w:p>
    <w:p w:rsidR="00F806B7" w:rsidRDefault="00F806B7"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p>
    <w:p w:rsidR="00F806B7" w:rsidRDefault="00805E30"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05E30">
        <w:rPr>
          <w:rFonts w:ascii="Times New Roman" w:eastAsia="Times New Roman" w:hAnsi="Times New Roman" w:cs="Times New Roman"/>
          <w:spacing w:val="2"/>
          <w:sz w:val="28"/>
          <w:szCs w:val="28"/>
          <w:lang w:eastAsia="ru-RU"/>
        </w:rPr>
        <w:t>Остаток составляет ________________________ (сумма цифрами и прописью).</w:t>
      </w:r>
    </w:p>
    <w:p w:rsidR="00F806B7" w:rsidRDefault="00F806B7"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br/>
        <w:t>Дата составления отчета</w:t>
      </w:r>
    </w:p>
    <w:p w:rsidR="00F806B7" w:rsidRDefault="00805E30"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05E30">
        <w:rPr>
          <w:rFonts w:ascii="Times New Roman" w:eastAsia="Times New Roman" w:hAnsi="Times New Roman" w:cs="Times New Roman"/>
          <w:spacing w:val="2"/>
          <w:sz w:val="28"/>
          <w:szCs w:val="28"/>
          <w:lang w:eastAsia="ru-RU"/>
        </w:rPr>
        <w:br/>
        <w:t>Руководитель проекта (подпись) Ф.И.О.</w:t>
      </w:r>
    </w:p>
    <w:p w:rsidR="00F806B7" w:rsidRDefault="00805E30"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05E30">
        <w:rPr>
          <w:rFonts w:ascii="Times New Roman" w:eastAsia="Times New Roman" w:hAnsi="Times New Roman" w:cs="Times New Roman"/>
          <w:spacing w:val="2"/>
          <w:sz w:val="28"/>
          <w:szCs w:val="28"/>
          <w:lang w:eastAsia="ru-RU"/>
        </w:rPr>
        <w:br/>
        <w:t>Бухгалтер СО НКО (подпись) Ф.И.О.</w:t>
      </w:r>
    </w:p>
    <w:p w:rsidR="00F806B7" w:rsidRDefault="00805E30"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805E30">
        <w:rPr>
          <w:rFonts w:ascii="Times New Roman" w:eastAsia="Times New Roman" w:hAnsi="Times New Roman" w:cs="Times New Roman"/>
          <w:spacing w:val="2"/>
          <w:sz w:val="28"/>
          <w:szCs w:val="28"/>
          <w:lang w:eastAsia="ru-RU"/>
        </w:rPr>
        <w:br/>
        <w:t>Руководитель СО НКО (подпись) Ф.И.О.</w:t>
      </w:r>
    </w:p>
    <w:p w:rsidR="00F806B7" w:rsidRDefault="00F806B7"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p>
    <w:p w:rsidR="00805E30" w:rsidRPr="00805E30" w:rsidRDefault="00F806B7" w:rsidP="001215C2">
      <w:pPr>
        <w:shd w:val="clear" w:color="auto" w:fill="FFFFFF"/>
        <w:spacing w:after="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М.П.</w:t>
      </w:r>
    </w:p>
    <w:p w:rsidR="00567C6F" w:rsidRDefault="00567C6F" w:rsidP="001215C2">
      <w:pPr>
        <w:spacing w:after="0"/>
        <w:jc w:val="both"/>
        <w:rPr>
          <w:rFonts w:ascii="Times New Roman" w:hAnsi="Times New Roman" w:cs="Times New Roman"/>
          <w:sz w:val="28"/>
          <w:szCs w:val="28"/>
        </w:rPr>
      </w:pPr>
    </w:p>
    <w:p w:rsidR="00F806B7" w:rsidRDefault="00F806B7" w:rsidP="001215C2">
      <w:pPr>
        <w:spacing w:after="0"/>
        <w:jc w:val="both"/>
        <w:rPr>
          <w:rFonts w:ascii="Times New Roman" w:hAnsi="Times New Roman" w:cs="Times New Roman"/>
          <w:sz w:val="28"/>
          <w:szCs w:val="28"/>
        </w:rPr>
      </w:pPr>
    </w:p>
    <w:p w:rsidR="00324086" w:rsidRDefault="00324086">
      <w:pPr>
        <w:rPr>
          <w:rFonts w:ascii="Times New Roman" w:hAnsi="Times New Roman" w:cs="Times New Roman"/>
          <w:spacing w:val="2"/>
          <w:shd w:val="clear" w:color="auto" w:fill="FFFFFF"/>
        </w:rPr>
      </w:pPr>
      <w:r>
        <w:rPr>
          <w:rFonts w:ascii="Times New Roman" w:hAnsi="Times New Roman" w:cs="Times New Roman"/>
          <w:spacing w:val="2"/>
          <w:shd w:val="clear" w:color="auto" w:fill="FFFFFF"/>
        </w:rPr>
        <w:br w:type="page"/>
      </w:r>
    </w:p>
    <w:p w:rsidR="001215C2" w:rsidRPr="00805E30" w:rsidRDefault="001215C2" w:rsidP="001215C2">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lastRenderedPageBreak/>
        <w:t xml:space="preserve">Приложение </w:t>
      </w:r>
      <w:r>
        <w:rPr>
          <w:rFonts w:ascii="Times New Roman" w:hAnsi="Times New Roman" w:cs="Times New Roman"/>
          <w:spacing w:val="2"/>
          <w:shd w:val="clear" w:color="auto" w:fill="FFFFFF"/>
        </w:rPr>
        <w:t>3</w:t>
      </w:r>
      <w:r w:rsidRPr="00805E30">
        <w:rPr>
          <w:rFonts w:ascii="Times New Roman" w:hAnsi="Times New Roman" w:cs="Times New Roman"/>
          <w:spacing w:val="2"/>
        </w:rPr>
        <w:br/>
      </w:r>
      <w:r w:rsidRPr="00805E30">
        <w:rPr>
          <w:rFonts w:ascii="Times New Roman" w:hAnsi="Times New Roman" w:cs="Times New Roman"/>
          <w:spacing w:val="2"/>
          <w:shd w:val="clear" w:color="auto" w:fill="FFFFFF"/>
        </w:rPr>
        <w:t xml:space="preserve">к Положению о проведении </w:t>
      </w:r>
    </w:p>
    <w:p w:rsidR="001215C2" w:rsidRPr="00805E30" w:rsidRDefault="001215C2" w:rsidP="001215C2">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t xml:space="preserve">конкурса на предоставление субсидий </w:t>
      </w:r>
    </w:p>
    <w:p w:rsidR="001215C2" w:rsidRPr="00805E30" w:rsidRDefault="001215C2" w:rsidP="001215C2">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t xml:space="preserve">Социально ориентированным некоммерческим </w:t>
      </w:r>
    </w:p>
    <w:p w:rsidR="001215C2" w:rsidRPr="00805E30" w:rsidRDefault="001215C2" w:rsidP="001215C2">
      <w:pPr>
        <w:spacing w:after="0"/>
        <w:jc w:val="right"/>
        <w:rPr>
          <w:rFonts w:ascii="Times New Roman" w:hAnsi="Times New Roman" w:cs="Times New Roman"/>
          <w:spacing w:val="2"/>
          <w:shd w:val="clear" w:color="auto" w:fill="FFFFFF"/>
        </w:rPr>
      </w:pPr>
      <w:r w:rsidRPr="00805E30">
        <w:rPr>
          <w:rFonts w:ascii="Times New Roman" w:hAnsi="Times New Roman" w:cs="Times New Roman"/>
          <w:spacing w:val="2"/>
          <w:shd w:val="clear" w:color="auto" w:fill="FFFFFF"/>
        </w:rPr>
        <w:t>Организациям в 2020 году</w:t>
      </w:r>
    </w:p>
    <w:p w:rsidR="00F806B7" w:rsidRPr="00416D73" w:rsidRDefault="00F806B7" w:rsidP="00416D73">
      <w:pPr>
        <w:spacing w:after="0"/>
        <w:jc w:val="both"/>
        <w:rPr>
          <w:rFonts w:ascii="Times New Roman" w:hAnsi="Times New Roman" w:cs="Times New Roman"/>
          <w:sz w:val="28"/>
          <w:szCs w:val="28"/>
        </w:rPr>
      </w:pPr>
    </w:p>
    <w:p w:rsidR="001215C2" w:rsidRPr="00416D73" w:rsidRDefault="001215C2" w:rsidP="00416D73">
      <w:pPr>
        <w:spacing w:after="0"/>
        <w:jc w:val="both"/>
        <w:rPr>
          <w:rFonts w:ascii="Times New Roman" w:hAnsi="Times New Roman" w:cs="Times New Roman"/>
          <w:sz w:val="28"/>
          <w:szCs w:val="28"/>
        </w:rPr>
      </w:pPr>
    </w:p>
    <w:p w:rsidR="00756C11" w:rsidRDefault="00F30F97" w:rsidP="00F30F97">
      <w:pPr>
        <w:pStyle w:val="2"/>
        <w:shd w:val="clear" w:color="auto" w:fill="FFFFFF"/>
        <w:spacing w:before="0" w:beforeAutospacing="0" w:after="0" w:afterAutospacing="0" w:line="276" w:lineRule="auto"/>
        <w:jc w:val="center"/>
        <w:textAlignment w:val="baseline"/>
        <w:rPr>
          <w:b w:val="0"/>
          <w:bCs w:val="0"/>
          <w:spacing w:val="2"/>
          <w:sz w:val="28"/>
          <w:szCs w:val="28"/>
        </w:rPr>
      </w:pPr>
      <w:r w:rsidRPr="00F30F97">
        <w:rPr>
          <w:b w:val="0"/>
          <w:bCs w:val="0"/>
          <w:spacing w:val="2"/>
          <w:sz w:val="28"/>
          <w:szCs w:val="28"/>
        </w:rPr>
        <w:t xml:space="preserve">ДОГОВОР О ПРЕДОСТАВЛЕНИИ СУБСИДИИ СОЦИАЛЬНО ОРИЕНТИРОВАННОЙ НЕКОММЕРЧЕСКОЙ ОРГАНИЗАЦИИ </w:t>
      </w:r>
    </w:p>
    <w:p w:rsidR="00F30F97" w:rsidRPr="00F30F97" w:rsidRDefault="00756C11" w:rsidP="00F30F97">
      <w:pPr>
        <w:pStyle w:val="2"/>
        <w:shd w:val="clear" w:color="auto" w:fill="FFFFFF"/>
        <w:spacing w:before="0" w:beforeAutospacing="0" w:after="0" w:afterAutospacing="0" w:line="276" w:lineRule="auto"/>
        <w:jc w:val="center"/>
        <w:textAlignment w:val="baseline"/>
        <w:rPr>
          <w:b w:val="0"/>
          <w:bCs w:val="0"/>
          <w:spacing w:val="2"/>
          <w:sz w:val="28"/>
          <w:szCs w:val="28"/>
        </w:rPr>
      </w:pPr>
      <w:r>
        <w:rPr>
          <w:b w:val="0"/>
          <w:bCs w:val="0"/>
          <w:spacing w:val="2"/>
          <w:sz w:val="28"/>
          <w:szCs w:val="28"/>
        </w:rPr>
        <w:t>В 2020</w:t>
      </w:r>
      <w:r w:rsidR="00F30F97" w:rsidRPr="00F30F97">
        <w:rPr>
          <w:b w:val="0"/>
          <w:bCs w:val="0"/>
          <w:spacing w:val="2"/>
          <w:sz w:val="28"/>
          <w:szCs w:val="28"/>
        </w:rPr>
        <w:t xml:space="preserve"> ГОДУ</w:t>
      </w:r>
    </w:p>
    <w:p w:rsidR="001215C2" w:rsidRDefault="001215C2" w:rsidP="00416D73">
      <w:pPr>
        <w:spacing w:after="0"/>
        <w:jc w:val="both"/>
        <w:rPr>
          <w:rFonts w:ascii="Times New Roman" w:hAnsi="Times New Roman" w:cs="Times New Roman"/>
          <w:sz w:val="28"/>
          <w:szCs w:val="28"/>
        </w:rPr>
      </w:pPr>
    </w:p>
    <w:p w:rsidR="00F30F97" w:rsidRDefault="00F30F97" w:rsidP="00416D73">
      <w:pPr>
        <w:spacing w:after="0"/>
        <w:jc w:val="both"/>
        <w:rPr>
          <w:rFonts w:ascii="Times New Roman" w:hAnsi="Times New Roman" w:cs="Times New Roman"/>
          <w:sz w:val="28"/>
          <w:szCs w:val="28"/>
        </w:rPr>
      </w:pPr>
    </w:p>
    <w:p w:rsidR="00756C11" w:rsidRDefault="00756C11" w:rsidP="00756C1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г. Кызыл</w:t>
      </w:r>
      <w:r w:rsidRPr="00756C11">
        <w:rPr>
          <w:spacing w:val="2"/>
          <w:sz w:val="28"/>
          <w:szCs w:val="28"/>
        </w:rPr>
        <w:t> "___" _________ 20</w:t>
      </w:r>
      <w:r>
        <w:rPr>
          <w:spacing w:val="2"/>
          <w:sz w:val="28"/>
          <w:szCs w:val="28"/>
        </w:rPr>
        <w:t>20</w:t>
      </w:r>
      <w:r w:rsidRPr="00756C11">
        <w:rPr>
          <w:spacing w:val="2"/>
          <w:sz w:val="28"/>
          <w:szCs w:val="28"/>
        </w:rPr>
        <w:t xml:space="preserve"> г.</w:t>
      </w:r>
    </w:p>
    <w:p w:rsidR="00756C11" w:rsidRDefault="00756C11" w:rsidP="00C16F3E">
      <w:pPr>
        <w:pStyle w:val="formattext"/>
        <w:shd w:val="clear" w:color="auto" w:fill="FFFFFF"/>
        <w:spacing w:before="0" w:beforeAutospacing="0" w:after="0" w:afterAutospacing="0" w:line="315" w:lineRule="atLeast"/>
        <w:jc w:val="both"/>
        <w:textAlignment w:val="baseline"/>
        <w:rPr>
          <w:spacing w:val="2"/>
          <w:sz w:val="28"/>
          <w:szCs w:val="28"/>
        </w:rPr>
      </w:pPr>
      <w:r w:rsidRPr="00756C11">
        <w:rPr>
          <w:spacing w:val="2"/>
          <w:sz w:val="28"/>
          <w:szCs w:val="28"/>
        </w:rPr>
        <w:br/>
      </w:r>
      <w:r w:rsidR="00C16F3E">
        <w:rPr>
          <w:spacing w:val="2"/>
          <w:sz w:val="28"/>
          <w:szCs w:val="28"/>
        </w:rPr>
        <w:t>Министерство здравоохранения Республики Тыва</w:t>
      </w:r>
      <w:r w:rsidRPr="00756C11">
        <w:rPr>
          <w:spacing w:val="2"/>
          <w:sz w:val="28"/>
          <w:szCs w:val="28"/>
        </w:rPr>
        <w:t>, в лице </w:t>
      </w:r>
      <w:r w:rsidR="00C16F3E">
        <w:rPr>
          <w:spacing w:val="2"/>
          <w:sz w:val="28"/>
          <w:szCs w:val="28"/>
        </w:rPr>
        <w:t xml:space="preserve">министра Сат Артыша Михайловича, действующего на основании Трудового кодекса Российской Федерации и Положения о Министерстве здравоохранения Республики Тыва, утвержденного постановлением Правительства Республики </w:t>
      </w:r>
      <w:r w:rsidR="005E225F">
        <w:rPr>
          <w:spacing w:val="2"/>
          <w:sz w:val="28"/>
          <w:szCs w:val="28"/>
        </w:rPr>
        <w:t>Тыва от 18 апреля 2013 г. № 228</w:t>
      </w:r>
      <w:r w:rsidRPr="00756C11">
        <w:rPr>
          <w:spacing w:val="2"/>
          <w:sz w:val="28"/>
          <w:szCs w:val="28"/>
        </w:rPr>
        <w:t>,</w:t>
      </w:r>
      <w:r w:rsidRPr="00756C11">
        <w:rPr>
          <w:spacing w:val="2"/>
          <w:sz w:val="28"/>
          <w:szCs w:val="28"/>
        </w:rPr>
        <w:br/>
        <w:t>, и _______________________________</w:t>
      </w:r>
      <w:r w:rsidR="005E225F">
        <w:rPr>
          <w:spacing w:val="2"/>
          <w:sz w:val="28"/>
          <w:szCs w:val="28"/>
        </w:rPr>
        <w:t>_______________________________</w:t>
      </w:r>
      <w:r w:rsidRPr="00756C11">
        <w:rPr>
          <w:spacing w:val="2"/>
          <w:sz w:val="28"/>
          <w:szCs w:val="28"/>
        </w:rPr>
        <w:t xml:space="preserve">, в лице </w:t>
      </w:r>
      <w:r w:rsidR="005E225F">
        <w:rPr>
          <w:spacing w:val="2"/>
          <w:sz w:val="28"/>
          <w:szCs w:val="28"/>
        </w:rPr>
        <w:t>_____________________</w:t>
      </w:r>
      <w:r w:rsidRPr="00756C11">
        <w:rPr>
          <w:spacing w:val="2"/>
          <w:sz w:val="28"/>
          <w:szCs w:val="28"/>
        </w:rPr>
        <w:t>___________________, действующего(ей) на</w:t>
      </w:r>
      <w:r w:rsidRPr="00756C11">
        <w:rPr>
          <w:spacing w:val="2"/>
          <w:sz w:val="28"/>
          <w:szCs w:val="28"/>
        </w:rPr>
        <w:br/>
      </w:r>
      <w:r w:rsidRPr="00756C11">
        <w:rPr>
          <w:spacing w:val="2"/>
          <w:sz w:val="28"/>
          <w:szCs w:val="28"/>
        </w:rPr>
        <w:br/>
        <w:t>основании __________________________,(далее - Стороны), заключили настоящий</w:t>
      </w:r>
      <w:r w:rsidR="005E225F">
        <w:rPr>
          <w:spacing w:val="2"/>
          <w:sz w:val="28"/>
          <w:szCs w:val="28"/>
        </w:rPr>
        <w:t xml:space="preserve"> д</w:t>
      </w:r>
      <w:r w:rsidRPr="00756C11">
        <w:rPr>
          <w:spacing w:val="2"/>
          <w:sz w:val="28"/>
          <w:szCs w:val="28"/>
        </w:rPr>
        <w:t>оговор о нижеследующем.</w:t>
      </w:r>
      <w:r w:rsidR="005E225F">
        <w:rPr>
          <w:spacing w:val="2"/>
          <w:sz w:val="28"/>
          <w:szCs w:val="28"/>
        </w:rPr>
        <w:t xml:space="preserve"> </w:t>
      </w:r>
    </w:p>
    <w:p w:rsidR="005E225F" w:rsidRDefault="005E225F" w:rsidP="005E225F">
      <w:pPr>
        <w:pStyle w:val="formattext"/>
        <w:shd w:val="clear" w:color="auto" w:fill="FFFFFF"/>
        <w:spacing w:before="0" w:beforeAutospacing="0" w:after="0" w:afterAutospacing="0" w:line="276" w:lineRule="auto"/>
        <w:jc w:val="both"/>
        <w:textAlignment w:val="baseline"/>
        <w:rPr>
          <w:spacing w:val="2"/>
          <w:sz w:val="28"/>
          <w:szCs w:val="28"/>
        </w:rPr>
      </w:pPr>
    </w:p>
    <w:p w:rsidR="005E225F" w:rsidRPr="005E225F" w:rsidRDefault="005E225F" w:rsidP="005E225F">
      <w:pPr>
        <w:pStyle w:val="formattext"/>
        <w:shd w:val="clear" w:color="auto" w:fill="FFFFFF"/>
        <w:spacing w:before="0" w:beforeAutospacing="0" w:after="0" w:afterAutospacing="0" w:line="276" w:lineRule="auto"/>
        <w:jc w:val="both"/>
        <w:textAlignment w:val="baseline"/>
        <w:rPr>
          <w:spacing w:val="2"/>
          <w:sz w:val="28"/>
          <w:szCs w:val="28"/>
        </w:rPr>
      </w:pPr>
    </w:p>
    <w:p w:rsidR="00756C11" w:rsidRPr="005E225F" w:rsidRDefault="00756C11" w:rsidP="005E225F">
      <w:pPr>
        <w:pStyle w:val="3"/>
        <w:shd w:val="clear" w:color="auto" w:fill="FFFFFF"/>
        <w:spacing w:before="0" w:beforeAutospacing="0" w:after="0" w:afterAutospacing="0" w:line="276" w:lineRule="auto"/>
        <w:jc w:val="center"/>
        <w:textAlignment w:val="baseline"/>
        <w:rPr>
          <w:b w:val="0"/>
          <w:bCs w:val="0"/>
          <w:spacing w:val="2"/>
          <w:sz w:val="28"/>
          <w:szCs w:val="28"/>
        </w:rPr>
      </w:pPr>
      <w:r w:rsidRPr="005E225F">
        <w:rPr>
          <w:b w:val="0"/>
          <w:bCs w:val="0"/>
          <w:spacing w:val="2"/>
          <w:sz w:val="28"/>
          <w:szCs w:val="28"/>
        </w:rPr>
        <w:t>1. Предмет Договора</w:t>
      </w:r>
    </w:p>
    <w:p w:rsidR="005E225F" w:rsidRDefault="00756C11" w:rsidP="005E225F">
      <w:pPr>
        <w:pStyle w:val="formattext"/>
        <w:shd w:val="clear" w:color="auto" w:fill="FFFFFF"/>
        <w:spacing w:before="0" w:beforeAutospacing="0" w:after="0" w:afterAutospacing="0" w:line="276" w:lineRule="auto"/>
        <w:jc w:val="both"/>
        <w:textAlignment w:val="baseline"/>
        <w:rPr>
          <w:spacing w:val="2"/>
          <w:sz w:val="28"/>
          <w:szCs w:val="28"/>
        </w:rPr>
      </w:pPr>
      <w:r w:rsidRPr="005E225F">
        <w:rPr>
          <w:spacing w:val="2"/>
          <w:sz w:val="28"/>
          <w:szCs w:val="28"/>
        </w:rPr>
        <w:br/>
        <w:t>1.1. Управление обязуется предоставить субсидию Организации, победившей в конкурсе на предоставление субсидий социально ориентированным некоммерческим организациям в 20</w:t>
      </w:r>
      <w:r w:rsidR="005E225F">
        <w:rPr>
          <w:spacing w:val="2"/>
          <w:sz w:val="28"/>
          <w:szCs w:val="28"/>
        </w:rPr>
        <w:t>20</w:t>
      </w:r>
      <w:r w:rsidRPr="005E225F">
        <w:rPr>
          <w:spacing w:val="2"/>
          <w:sz w:val="28"/>
          <w:szCs w:val="28"/>
        </w:rPr>
        <w:t xml:space="preserve"> году (далее - конкурс) согласно Положению о порядке проведения конкурса среди социально ориентированных некоммерческих организаций на получение субсидий </w:t>
      </w:r>
      <w:r w:rsidR="005E225F">
        <w:rPr>
          <w:spacing w:val="2"/>
          <w:sz w:val="28"/>
          <w:szCs w:val="28"/>
        </w:rPr>
        <w:t>в 2020</w:t>
      </w:r>
      <w:r w:rsidRPr="005E225F">
        <w:rPr>
          <w:spacing w:val="2"/>
          <w:sz w:val="28"/>
          <w:szCs w:val="28"/>
        </w:rPr>
        <w:t xml:space="preserve"> году, утвержденного </w:t>
      </w:r>
      <w:r w:rsidR="005E225F">
        <w:rPr>
          <w:spacing w:val="2"/>
          <w:sz w:val="28"/>
          <w:szCs w:val="28"/>
        </w:rPr>
        <w:t>приказом Министерства здравоохранения Республики Тыва</w:t>
      </w:r>
      <w:r w:rsidRPr="005E225F">
        <w:rPr>
          <w:spacing w:val="2"/>
          <w:sz w:val="28"/>
          <w:szCs w:val="28"/>
        </w:rPr>
        <w:t xml:space="preserve"> от </w:t>
      </w:r>
      <w:r w:rsidR="005E225F">
        <w:rPr>
          <w:spacing w:val="2"/>
          <w:sz w:val="28"/>
          <w:szCs w:val="28"/>
        </w:rPr>
        <w:t>_____________ 20</w:t>
      </w:r>
      <w:r w:rsidR="00C4041D" w:rsidRPr="00C4041D">
        <w:rPr>
          <w:spacing w:val="2"/>
          <w:sz w:val="28"/>
          <w:szCs w:val="28"/>
        </w:rPr>
        <w:t>20</w:t>
      </w:r>
      <w:r w:rsidR="005E225F">
        <w:rPr>
          <w:spacing w:val="2"/>
          <w:sz w:val="28"/>
          <w:szCs w:val="28"/>
        </w:rPr>
        <w:t xml:space="preserve"> года </w:t>
      </w:r>
      <w:r w:rsidR="00324086">
        <w:rPr>
          <w:spacing w:val="2"/>
          <w:sz w:val="28"/>
          <w:szCs w:val="28"/>
        </w:rPr>
        <w:t>№</w:t>
      </w:r>
      <w:r w:rsidR="005E225F">
        <w:rPr>
          <w:spacing w:val="2"/>
          <w:sz w:val="28"/>
          <w:szCs w:val="28"/>
        </w:rPr>
        <w:t xml:space="preserve"> ___, «</w:t>
      </w:r>
      <w:r w:rsidRPr="005E225F">
        <w:rPr>
          <w:spacing w:val="2"/>
          <w:sz w:val="28"/>
          <w:szCs w:val="28"/>
        </w:rPr>
        <w:t xml:space="preserve">О предоставлении субсидий социально ориентированным некоммерческим организациям в </w:t>
      </w:r>
      <w:r w:rsidR="005E225F">
        <w:rPr>
          <w:spacing w:val="2"/>
          <w:sz w:val="28"/>
          <w:szCs w:val="28"/>
        </w:rPr>
        <w:t>Республике Тыва в 2020</w:t>
      </w:r>
      <w:r w:rsidRPr="005E225F">
        <w:rPr>
          <w:spacing w:val="2"/>
          <w:sz w:val="28"/>
          <w:szCs w:val="28"/>
        </w:rPr>
        <w:t xml:space="preserve"> году</w:t>
      </w:r>
      <w:r w:rsidR="005E225F">
        <w:rPr>
          <w:spacing w:val="2"/>
          <w:sz w:val="28"/>
          <w:szCs w:val="28"/>
        </w:rPr>
        <w:t>»</w:t>
      </w:r>
      <w:r w:rsidRPr="005E225F">
        <w:rPr>
          <w:spacing w:val="2"/>
          <w:sz w:val="28"/>
          <w:szCs w:val="28"/>
        </w:rPr>
        <w:t>.</w:t>
      </w:r>
    </w:p>
    <w:p w:rsidR="00756C11" w:rsidRDefault="00756C11" w:rsidP="005E225F">
      <w:pPr>
        <w:pStyle w:val="formattext"/>
        <w:shd w:val="clear" w:color="auto" w:fill="FFFFFF"/>
        <w:spacing w:before="0" w:beforeAutospacing="0" w:after="0" w:afterAutospacing="0" w:line="276" w:lineRule="auto"/>
        <w:jc w:val="both"/>
        <w:textAlignment w:val="baseline"/>
        <w:rPr>
          <w:spacing w:val="2"/>
          <w:sz w:val="28"/>
          <w:szCs w:val="28"/>
        </w:rPr>
      </w:pPr>
    </w:p>
    <w:p w:rsidR="005E225F" w:rsidRPr="005E225F" w:rsidRDefault="005E225F" w:rsidP="005E225F">
      <w:pPr>
        <w:pStyle w:val="formattext"/>
        <w:shd w:val="clear" w:color="auto" w:fill="FFFFFF"/>
        <w:spacing w:before="0" w:beforeAutospacing="0" w:after="0" w:afterAutospacing="0" w:line="276" w:lineRule="auto"/>
        <w:jc w:val="both"/>
        <w:textAlignment w:val="baseline"/>
        <w:rPr>
          <w:spacing w:val="2"/>
          <w:sz w:val="28"/>
          <w:szCs w:val="28"/>
        </w:rPr>
      </w:pPr>
    </w:p>
    <w:p w:rsidR="00756C11" w:rsidRPr="005E225F" w:rsidRDefault="00756C11" w:rsidP="005E225F">
      <w:pPr>
        <w:pStyle w:val="3"/>
        <w:shd w:val="clear" w:color="auto" w:fill="FFFFFF"/>
        <w:spacing w:before="0" w:beforeAutospacing="0" w:after="0" w:afterAutospacing="0" w:line="276" w:lineRule="auto"/>
        <w:jc w:val="center"/>
        <w:textAlignment w:val="baseline"/>
        <w:rPr>
          <w:b w:val="0"/>
          <w:bCs w:val="0"/>
          <w:spacing w:val="2"/>
          <w:sz w:val="28"/>
          <w:szCs w:val="28"/>
        </w:rPr>
      </w:pPr>
      <w:r w:rsidRPr="005E225F">
        <w:rPr>
          <w:b w:val="0"/>
          <w:bCs w:val="0"/>
          <w:spacing w:val="2"/>
          <w:sz w:val="28"/>
          <w:szCs w:val="28"/>
        </w:rPr>
        <w:t>2. Размер и порядок предоставления субсидии</w:t>
      </w:r>
    </w:p>
    <w:p w:rsidR="005E225F" w:rsidRDefault="00756C11" w:rsidP="005E225F">
      <w:pPr>
        <w:pStyle w:val="formattext"/>
        <w:shd w:val="clear" w:color="auto" w:fill="FFFFFF"/>
        <w:spacing w:before="0" w:beforeAutospacing="0" w:after="0" w:afterAutospacing="0" w:line="276" w:lineRule="auto"/>
        <w:jc w:val="both"/>
        <w:textAlignment w:val="baseline"/>
        <w:rPr>
          <w:spacing w:val="2"/>
          <w:sz w:val="28"/>
          <w:szCs w:val="28"/>
        </w:rPr>
      </w:pPr>
      <w:r w:rsidRPr="005E225F">
        <w:rPr>
          <w:spacing w:val="2"/>
          <w:sz w:val="28"/>
          <w:szCs w:val="28"/>
        </w:rPr>
        <w:lastRenderedPageBreak/>
        <w:br/>
        <w:t>2.1. Размер субсидии, предоставляемой по настоящему Договору, составляет __________ (____________) рублей ____ копеек.</w:t>
      </w:r>
    </w:p>
    <w:p w:rsidR="005E225F" w:rsidRDefault="00756C11" w:rsidP="005E225F">
      <w:pPr>
        <w:pStyle w:val="formattext"/>
        <w:shd w:val="clear" w:color="auto" w:fill="FFFFFF"/>
        <w:spacing w:before="0" w:beforeAutospacing="0" w:after="0" w:afterAutospacing="0" w:line="276" w:lineRule="auto"/>
        <w:jc w:val="both"/>
        <w:textAlignment w:val="baseline"/>
        <w:rPr>
          <w:spacing w:val="2"/>
          <w:sz w:val="28"/>
          <w:szCs w:val="28"/>
        </w:rPr>
      </w:pPr>
      <w:r w:rsidRPr="005E225F">
        <w:rPr>
          <w:spacing w:val="2"/>
          <w:sz w:val="28"/>
          <w:szCs w:val="28"/>
        </w:rPr>
        <w:br/>
        <w:t>2.2. Предоставление субсидии осуществляется путем перечисления денежных средств на расчетный счет Организации в течение 30 рабочих дней со дня заключения настоящего Договора.</w:t>
      </w:r>
    </w:p>
    <w:p w:rsidR="005E225F" w:rsidRPr="005E225F" w:rsidRDefault="00756C11" w:rsidP="005E225F">
      <w:pPr>
        <w:pStyle w:val="formattext"/>
        <w:shd w:val="clear" w:color="auto" w:fill="FFFFFF"/>
        <w:spacing w:before="0" w:beforeAutospacing="0" w:after="0" w:afterAutospacing="0" w:line="276" w:lineRule="auto"/>
        <w:jc w:val="both"/>
        <w:textAlignment w:val="baseline"/>
        <w:rPr>
          <w:spacing w:val="2"/>
          <w:sz w:val="28"/>
          <w:szCs w:val="28"/>
        </w:rPr>
      </w:pPr>
      <w:r w:rsidRPr="005E225F">
        <w:rPr>
          <w:spacing w:val="2"/>
          <w:sz w:val="28"/>
          <w:szCs w:val="28"/>
        </w:rPr>
        <w:br/>
      </w:r>
    </w:p>
    <w:p w:rsidR="00756C11" w:rsidRPr="00B62BF5" w:rsidRDefault="00756C11" w:rsidP="00B62BF5">
      <w:pPr>
        <w:pStyle w:val="3"/>
        <w:shd w:val="clear" w:color="auto" w:fill="FFFFFF"/>
        <w:spacing w:before="0" w:beforeAutospacing="0" w:after="0" w:afterAutospacing="0" w:line="276" w:lineRule="auto"/>
        <w:jc w:val="center"/>
        <w:textAlignment w:val="baseline"/>
        <w:rPr>
          <w:b w:val="0"/>
          <w:bCs w:val="0"/>
          <w:spacing w:val="2"/>
          <w:sz w:val="28"/>
          <w:szCs w:val="28"/>
        </w:rPr>
      </w:pPr>
      <w:r w:rsidRPr="00B62BF5">
        <w:rPr>
          <w:b w:val="0"/>
          <w:bCs w:val="0"/>
          <w:spacing w:val="2"/>
          <w:sz w:val="28"/>
          <w:szCs w:val="28"/>
        </w:rPr>
        <w:t>3. Порядок, сроки и условия использования субсидии</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3.1. Организация использует средства субсидии в течение срока действия Договора о предоставлении субсидии в соответствии с календарным планом мероприятий и сметой проекта (приложение 1, 2 к настоящему Договору).</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3.2. Денежные средства, перечисленные Организации по Договору о предоставлении субсидии, имеют целевое назначение, связанное с реализацией проекта Организации.</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r>
      <w:r w:rsidR="00B62BF5">
        <w:rPr>
          <w:spacing w:val="2"/>
          <w:sz w:val="28"/>
          <w:szCs w:val="28"/>
        </w:rPr>
        <w:t>3.3</w:t>
      </w:r>
      <w:r w:rsidRPr="00B62BF5">
        <w:rPr>
          <w:spacing w:val="2"/>
          <w:sz w:val="28"/>
          <w:szCs w:val="28"/>
        </w:rPr>
        <w:t>. Организация не вправе использовать субсидию либо имущество, приобретенное на средства субсидии, для коммерческих целей. Все имущество, приобретенное за счет средств субсидии, используется в соответствии с целями проекта Организации.</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3.</w:t>
      </w:r>
      <w:r w:rsidR="00B62BF5">
        <w:rPr>
          <w:spacing w:val="2"/>
          <w:sz w:val="28"/>
          <w:szCs w:val="28"/>
        </w:rPr>
        <w:t>4</w:t>
      </w:r>
      <w:r w:rsidRPr="00B62BF5">
        <w:rPr>
          <w:spacing w:val="2"/>
          <w:sz w:val="28"/>
          <w:szCs w:val="28"/>
        </w:rPr>
        <w:t xml:space="preserve">. Контроль за целевым использованием предоставленной субсидии осуществляется </w:t>
      </w:r>
      <w:r w:rsidR="00B62BF5">
        <w:rPr>
          <w:spacing w:val="2"/>
          <w:sz w:val="28"/>
          <w:szCs w:val="28"/>
        </w:rPr>
        <w:t>Министерством здравоохранения Республики Тыва</w:t>
      </w:r>
      <w:r w:rsidRPr="00B62BF5">
        <w:rPr>
          <w:spacing w:val="2"/>
          <w:sz w:val="28"/>
          <w:szCs w:val="28"/>
        </w:rPr>
        <w:t>.</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 xml:space="preserve">3.6. По согласованию с </w:t>
      </w:r>
      <w:r w:rsidR="00B62BF5">
        <w:rPr>
          <w:spacing w:val="2"/>
          <w:sz w:val="28"/>
          <w:szCs w:val="28"/>
        </w:rPr>
        <w:t>Министерством здравоохранения Республики Тыва</w:t>
      </w:r>
      <w:r w:rsidRPr="00B62BF5">
        <w:rPr>
          <w:spacing w:val="2"/>
          <w:sz w:val="28"/>
          <w:szCs w:val="28"/>
        </w:rPr>
        <w:t xml:space="preserve"> Организация вправе переносить сроки проведения мероприятий проекта в пределах времени его реализации.</w:t>
      </w:r>
    </w:p>
    <w:p w:rsidR="00756C11" w:rsidRP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r>
    </w:p>
    <w:p w:rsidR="00756C11" w:rsidRPr="00B62BF5" w:rsidRDefault="00756C11" w:rsidP="00B62BF5">
      <w:pPr>
        <w:pStyle w:val="3"/>
        <w:shd w:val="clear" w:color="auto" w:fill="FFFFFF"/>
        <w:spacing w:before="0" w:beforeAutospacing="0" w:after="0" w:afterAutospacing="0" w:line="276" w:lineRule="auto"/>
        <w:jc w:val="center"/>
        <w:textAlignment w:val="baseline"/>
        <w:rPr>
          <w:b w:val="0"/>
          <w:bCs w:val="0"/>
          <w:spacing w:val="2"/>
          <w:sz w:val="28"/>
          <w:szCs w:val="28"/>
        </w:rPr>
      </w:pPr>
      <w:r w:rsidRPr="00B62BF5">
        <w:rPr>
          <w:b w:val="0"/>
          <w:bCs w:val="0"/>
          <w:spacing w:val="2"/>
          <w:sz w:val="28"/>
          <w:szCs w:val="28"/>
        </w:rPr>
        <w:t>4. Отчетность</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 xml:space="preserve">4.1. </w:t>
      </w:r>
      <w:r w:rsidR="00B62BF5">
        <w:rPr>
          <w:spacing w:val="2"/>
          <w:sz w:val="28"/>
          <w:szCs w:val="28"/>
        </w:rPr>
        <w:t>Министерство здравоохранения</w:t>
      </w:r>
      <w:r w:rsidRPr="00B62BF5">
        <w:rPr>
          <w:spacing w:val="2"/>
          <w:sz w:val="28"/>
          <w:szCs w:val="28"/>
        </w:rPr>
        <w:t xml:space="preserve"> вправе осуществлять контроль за целевым использованием средств субсидии во время реализации проекта в следующих формах:</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 получение письменных и устных объяснений</w:t>
      </w:r>
      <w:r w:rsidR="00B62BF5">
        <w:rPr>
          <w:spacing w:val="2"/>
          <w:sz w:val="28"/>
          <w:szCs w:val="28"/>
        </w:rPr>
        <w:t xml:space="preserve">. </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lastRenderedPageBreak/>
        <w:t>- получение письменных отчетов Организации</w:t>
      </w:r>
      <w:r w:rsidR="00B62BF5">
        <w:rPr>
          <w:spacing w:val="2"/>
          <w:sz w:val="28"/>
          <w:szCs w:val="28"/>
        </w:rPr>
        <w:t>.</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t>- получение подтверждающих документов</w:t>
      </w:r>
      <w:r w:rsidR="00B62BF5">
        <w:rPr>
          <w:spacing w:val="2"/>
          <w:sz w:val="28"/>
          <w:szCs w:val="28"/>
        </w:rPr>
        <w:t>.</w:t>
      </w:r>
    </w:p>
    <w:p w:rsidR="00B62BF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t>- проведение проверок уполн</w:t>
      </w:r>
      <w:r w:rsidR="00B62BF5">
        <w:rPr>
          <w:spacing w:val="2"/>
          <w:sz w:val="28"/>
          <w:szCs w:val="28"/>
        </w:rPr>
        <w:t xml:space="preserve">омоченным сотрудником Министерства здравоохранения Республики Тыва. </w:t>
      </w:r>
    </w:p>
    <w:p w:rsidR="0083645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Вся запрашиваемая информация предоставляется в течение 3 рабочих дней.</w:t>
      </w:r>
    </w:p>
    <w:p w:rsidR="00836455"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r w:rsidRPr="00B62BF5">
        <w:rPr>
          <w:spacing w:val="2"/>
          <w:sz w:val="28"/>
          <w:szCs w:val="28"/>
        </w:rPr>
        <w:br/>
        <w:t xml:space="preserve">4.2. Организация обязана представить </w:t>
      </w:r>
      <w:r w:rsidR="00836455">
        <w:rPr>
          <w:spacing w:val="2"/>
          <w:sz w:val="28"/>
          <w:szCs w:val="28"/>
        </w:rPr>
        <w:t>Министерству здравоохранения Республики Тыва</w:t>
      </w:r>
      <w:r w:rsidRPr="00B62BF5">
        <w:rPr>
          <w:spacing w:val="2"/>
          <w:sz w:val="28"/>
          <w:szCs w:val="28"/>
        </w:rPr>
        <w:t xml:space="preserve"> итоговые письменные отчеты о выполнении мероприятий проекта и об использовании финансовых </w:t>
      </w:r>
      <w:r w:rsidR="00836455">
        <w:rPr>
          <w:spacing w:val="2"/>
          <w:sz w:val="28"/>
          <w:szCs w:val="28"/>
        </w:rPr>
        <w:t>средств в срок до 10 декабря 2020</w:t>
      </w:r>
      <w:r w:rsidRPr="00B62BF5">
        <w:rPr>
          <w:spacing w:val="2"/>
          <w:sz w:val="28"/>
          <w:szCs w:val="28"/>
        </w:rPr>
        <w:t xml:space="preserve"> года.</w:t>
      </w:r>
      <w:r w:rsidR="00836455">
        <w:rPr>
          <w:spacing w:val="2"/>
          <w:sz w:val="28"/>
          <w:szCs w:val="28"/>
        </w:rPr>
        <w:t xml:space="preserve"> </w:t>
      </w:r>
      <w:r w:rsidRPr="00B62BF5">
        <w:rPr>
          <w:spacing w:val="2"/>
          <w:sz w:val="28"/>
          <w:szCs w:val="28"/>
        </w:rPr>
        <w:br/>
      </w:r>
      <w:r w:rsidRPr="00B62BF5">
        <w:rPr>
          <w:spacing w:val="2"/>
          <w:sz w:val="28"/>
          <w:szCs w:val="28"/>
        </w:rPr>
        <w:br/>
        <w:t>Отчетные документы подтверждают своевременное и надлежащее осуществление проекта, целевое использование субсидии, а также должны в полной мере отражать содержание каждой хозяйственной операции, быть надлежаще оформленными, иметь необходимые реквизиты, сведения и надлежащую форму в соответствии с действующим законодательством Российской Федерации.</w:t>
      </w:r>
    </w:p>
    <w:p w:rsidR="00756C11" w:rsidRDefault="00756C11" w:rsidP="00B62BF5">
      <w:pPr>
        <w:pStyle w:val="formattext"/>
        <w:shd w:val="clear" w:color="auto" w:fill="FFFFFF"/>
        <w:spacing w:before="0" w:beforeAutospacing="0" w:after="0" w:afterAutospacing="0" w:line="276" w:lineRule="auto"/>
        <w:jc w:val="both"/>
        <w:textAlignment w:val="baseline"/>
        <w:rPr>
          <w:spacing w:val="2"/>
          <w:sz w:val="28"/>
          <w:szCs w:val="28"/>
        </w:rPr>
      </w:pPr>
    </w:p>
    <w:p w:rsidR="00836455" w:rsidRPr="00B62BF5" w:rsidRDefault="00836455" w:rsidP="00B62BF5">
      <w:pPr>
        <w:pStyle w:val="formattext"/>
        <w:shd w:val="clear" w:color="auto" w:fill="FFFFFF"/>
        <w:spacing w:before="0" w:beforeAutospacing="0" w:after="0" w:afterAutospacing="0" w:line="276" w:lineRule="auto"/>
        <w:jc w:val="both"/>
        <w:textAlignment w:val="baseline"/>
        <w:rPr>
          <w:spacing w:val="2"/>
          <w:sz w:val="28"/>
          <w:szCs w:val="28"/>
        </w:rPr>
      </w:pPr>
    </w:p>
    <w:p w:rsidR="00756C11" w:rsidRPr="00836455" w:rsidRDefault="00756C11" w:rsidP="00836455">
      <w:pPr>
        <w:pStyle w:val="3"/>
        <w:shd w:val="clear" w:color="auto" w:fill="FFFFFF"/>
        <w:spacing w:before="0" w:beforeAutospacing="0" w:after="0" w:afterAutospacing="0" w:line="276" w:lineRule="auto"/>
        <w:jc w:val="center"/>
        <w:textAlignment w:val="baseline"/>
        <w:rPr>
          <w:b w:val="0"/>
          <w:bCs w:val="0"/>
          <w:spacing w:val="2"/>
          <w:sz w:val="28"/>
          <w:szCs w:val="28"/>
        </w:rPr>
      </w:pPr>
      <w:r w:rsidRPr="00836455">
        <w:rPr>
          <w:b w:val="0"/>
          <w:bCs w:val="0"/>
          <w:spacing w:val="2"/>
          <w:sz w:val="28"/>
          <w:szCs w:val="28"/>
        </w:rPr>
        <w:t>5. Права и обязанности Сторон</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br/>
        <w:t>5.1. В рамках действия Дого</w:t>
      </w:r>
      <w:r w:rsidR="00836455">
        <w:rPr>
          <w:spacing w:val="2"/>
          <w:sz w:val="28"/>
          <w:szCs w:val="28"/>
        </w:rPr>
        <w:t>вора о предоставлении субсидии Министерство здравоохранения Республики Тыва</w:t>
      </w:r>
      <w:r w:rsidRPr="00836455">
        <w:rPr>
          <w:spacing w:val="2"/>
          <w:sz w:val="28"/>
          <w:szCs w:val="28"/>
        </w:rPr>
        <w:t xml:space="preserve"> обязуется:</w:t>
      </w:r>
    </w:p>
    <w:p w:rsidR="00836455" w:rsidRDefault="00836455" w:rsidP="00836455">
      <w:pPr>
        <w:pStyle w:val="formattext"/>
        <w:shd w:val="clear" w:color="auto" w:fill="FFFFFF"/>
        <w:spacing w:before="0" w:beforeAutospacing="0" w:after="0" w:afterAutospacing="0" w:line="276" w:lineRule="auto"/>
        <w:jc w:val="both"/>
        <w:textAlignment w:val="baseline"/>
        <w:rPr>
          <w:spacing w:val="2"/>
          <w:sz w:val="28"/>
          <w:szCs w:val="28"/>
        </w:rPr>
      </w:pP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предоставить Организации субсидию в порядке, пред</w:t>
      </w:r>
      <w:r w:rsidR="00836455">
        <w:rPr>
          <w:spacing w:val="2"/>
          <w:sz w:val="28"/>
          <w:szCs w:val="28"/>
        </w:rPr>
        <w:t>усмотренном настоящим Договором.</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принять в соответствии с подпунктом 4.2 настоящего Договора надлежаще оформленные итоговые письменные отчеты Организации о выполнении мероприятий проекта и об и</w:t>
      </w:r>
      <w:r w:rsidR="00836455">
        <w:rPr>
          <w:spacing w:val="2"/>
          <w:sz w:val="28"/>
          <w:szCs w:val="28"/>
        </w:rPr>
        <w:t>спользовании финансовых средств.</w:t>
      </w:r>
    </w:p>
    <w:p w:rsidR="00756C11"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уведомить Организацию о досрочном расторжении Договора в случаях, предусмотренных подпунктом 6.2 настоящего Договора.</w:t>
      </w:r>
    </w:p>
    <w:p w:rsidR="00836455" w:rsidRPr="00836455" w:rsidRDefault="00836455" w:rsidP="00836455">
      <w:pPr>
        <w:pStyle w:val="formattext"/>
        <w:shd w:val="clear" w:color="auto" w:fill="FFFFFF"/>
        <w:spacing w:before="0" w:beforeAutospacing="0" w:after="0" w:afterAutospacing="0" w:line="276" w:lineRule="auto"/>
        <w:jc w:val="both"/>
        <w:textAlignment w:val="baseline"/>
        <w:rPr>
          <w:spacing w:val="2"/>
          <w:sz w:val="28"/>
          <w:szCs w:val="28"/>
        </w:rPr>
      </w:pP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5.3. В рамках действия Договора о предоставлении субсидии Организация:</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br/>
        <w:t>5.3.1. Обязуется:</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br/>
        <w:t>- использовать субсидию исклю</w:t>
      </w:r>
      <w:r w:rsidR="00836455">
        <w:rPr>
          <w:spacing w:val="2"/>
          <w:sz w:val="28"/>
          <w:szCs w:val="28"/>
        </w:rPr>
        <w:t>чительно по целевому назначению.</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своевременно и надлежащим образо</w:t>
      </w:r>
      <w:r w:rsidR="00836455">
        <w:rPr>
          <w:spacing w:val="2"/>
          <w:sz w:val="28"/>
          <w:szCs w:val="28"/>
        </w:rPr>
        <w:t>м проводить мероприятия проекта.</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lastRenderedPageBreak/>
        <w:t xml:space="preserve">- по требованию </w:t>
      </w:r>
      <w:r w:rsidR="00836455">
        <w:rPr>
          <w:spacing w:val="2"/>
          <w:sz w:val="28"/>
          <w:szCs w:val="28"/>
        </w:rPr>
        <w:t>Министерства здравоохранения Республики Тыва</w:t>
      </w:r>
      <w:r w:rsidRPr="00836455">
        <w:rPr>
          <w:spacing w:val="2"/>
          <w:sz w:val="28"/>
          <w:szCs w:val="28"/>
        </w:rPr>
        <w:t xml:space="preserve"> незамедлительно устранять выявленные недостатки при </w:t>
      </w:r>
      <w:r w:rsidR="00836455">
        <w:rPr>
          <w:spacing w:val="2"/>
          <w:sz w:val="28"/>
          <w:szCs w:val="28"/>
        </w:rPr>
        <w:t xml:space="preserve">использовании субсидии. </w:t>
      </w:r>
    </w:p>
    <w:p w:rsidR="00836455" w:rsidRDefault="00836455" w:rsidP="00836455">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 </w:t>
      </w:r>
      <w:r w:rsidR="00756C11" w:rsidRPr="00836455">
        <w:rPr>
          <w:spacing w:val="2"/>
          <w:sz w:val="28"/>
          <w:szCs w:val="28"/>
        </w:rPr>
        <w:t xml:space="preserve">представлять документы, подтверждающие исполнение обязательств по Договору о предоставлении субсидии, и письменные объяснения в течение трех календарных дней с момента получения устного и (или) письменного требования </w:t>
      </w:r>
      <w:r>
        <w:rPr>
          <w:spacing w:val="2"/>
          <w:sz w:val="28"/>
          <w:szCs w:val="28"/>
        </w:rPr>
        <w:t>Министерства здравоохранения Республики Тыва.</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xml:space="preserve">- уведомлять </w:t>
      </w:r>
      <w:r w:rsidR="00836455">
        <w:rPr>
          <w:spacing w:val="2"/>
          <w:sz w:val="28"/>
          <w:szCs w:val="28"/>
        </w:rPr>
        <w:t>Министерство здравоохранения Республики Тыва</w:t>
      </w:r>
      <w:r w:rsidRPr="00836455">
        <w:rPr>
          <w:spacing w:val="2"/>
          <w:sz w:val="28"/>
          <w:szCs w:val="28"/>
        </w:rPr>
        <w:t xml:space="preserve"> о пресс-конференциях, общественных событиях, связанных с проведением мероприятий проекта, за пят</w:t>
      </w:r>
      <w:r w:rsidR="00836455">
        <w:rPr>
          <w:spacing w:val="2"/>
          <w:sz w:val="28"/>
          <w:szCs w:val="28"/>
        </w:rPr>
        <w:t xml:space="preserve">ь рабочих дней до их проведения. </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при проведении пресс-конференций, подготовки пресс-релизов мероприятий проекта информировать средства массовой информации о том, что проект Организации и (или) мероприятие проекта осущ</w:t>
      </w:r>
      <w:r w:rsidR="00836455">
        <w:rPr>
          <w:spacing w:val="2"/>
          <w:sz w:val="28"/>
          <w:szCs w:val="28"/>
        </w:rPr>
        <w:t>ествляется на средства субсидии.</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не позднее 10 декабря 20</w:t>
      </w:r>
      <w:r w:rsidR="00836455">
        <w:rPr>
          <w:spacing w:val="2"/>
          <w:sz w:val="28"/>
          <w:szCs w:val="28"/>
        </w:rPr>
        <w:t>20</w:t>
      </w:r>
      <w:r w:rsidRPr="00836455">
        <w:rPr>
          <w:spacing w:val="2"/>
          <w:sz w:val="28"/>
          <w:szCs w:val="28"/>
        </w:rPr>
        <w:t xml:space="preserve"> года представить отчет о проведенных мероприятиях проекта и итоговый финансовый отчет об</w:t>
      </w:r>
      <w:r w:rsidR="00836455">
        <w:rPr>
          <w:spacing w:val="2"/>
          <w:sz w:val="28"/>
          <w:szCs w:val="28"/>
        </w:rPr>
        <w:t xml:space="preserve"> использованных средствах.</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br/>
        <w:t>5.3.2. Гарантирует:</w:t>
      </w:r>
    </w:p>
    <w:p w:rsidR="00836455" w:rsidRDefault="00836455" w:rsidP="00836455">
      <w:pPr>
        <w:pStyle w:val="formattext"/>
        <w:shd w:val="clear" w:color="auto" w:fill="FFFFFF"/>
        <w:spacing w:before="0" w:beforeAutospacing="0" w:after="0" w:afterAutospacing="0" w:line="276" w:lineRule="auto"/>
        <w:jc w:val="both"/>
        <w:textAlignment w:val="baseline"/>
        <w:rPr>
          <w:spacing w:val="2"/>
          <w:sz w:val="28"/>
          <w:szCs w:val="28"/>
        </w:rPr>
      </w:pP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отсутствие задолженности по платежам в бюджеты всех уровней или в государственные внебюджетные фонды в течение сро</w:t>
      </w:r>
      <w:r w:rsidR="00836455">
        <w:rPr>
          <w:spacing w:val="2"/>
          <w:sz w:val="28"/>
          <w:szCs w:val="28"/>
        </w:rPr>
        <w:t xml:space="preserve">ка действия настоящего Договора. </w:t>
      </w:r>
    </w:p>
    <w:p w:rsidR="00836455" w:rsidRDefault="00756C11" w:rsidP="00836455">
      <w:pPr>
        <w:pStyle w:val="formattext"/>
        <w:shd w:val="clear" w:color="auto" w:fill="FFFFFF"/>
        <w:spacing w:before="0" w:beforeAutospacing="0" w:after="0" w:afterAutospacing="0" w:line="276" w:lineRule="auto"/>
        <w:jc w:val="both"/>
        <w:textAlignment w:val="baseline"/>
        <w:rPr>
          <w:spacing w:val="2"/>
          <w:sz w:val="28"/>
          <w:szCs w:val="28"/>
        </w:rPr>
      </w:pPr>
      <w:r w:rsidRPr="00836455">
        <w:rPr>
          <w:spacing w:val="2"/>
          <w:sz w:val="28"/>
          <w:szCs w:val="28"/>
        </w:rPr>
        <w:t xml:space="preserve">- в течение трех рабочих дней с момента окончания проекта согласно календарному плану возвратить </w:t>
      </w:r>
      <w:r w:rsidR="00836455">
        <w:rPr>
          <w:spacing w:val="2"/>
          <w:sz w:val="28"/>
          <w:szCs w:val="28"/>
        </w:rPr>
        <w:t>Министерству здравоохранения Республики Тыва</w:t>
      </w:r>
      <w:r w:rsidRPr="00836455">
        <w:rPr>
          <w:spacing w:val="2"/>
          <w:sz w:val="28"/>
          <w:szCs w:val="28"/>
        </w:rPr>
        <w:t xml:space="preserve"> неиспользованные средства субсидии.</w:t>
      </w:r>
    </w:p>
    <w:p w:rsidR="00756C11" w:rsidRPr="00ED5B28"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p>
    <w:p w:rsidR="00756C11" w:rsidRPr="00ED5B28" w:rsidRDefault="00756C11" w:rsidP="00ED5B28">
      <w:pPr>
        <w:pStyle w:val="3"/>
        <w:shd w:val="clear" w:color="auto" w:fill="FFFFFF"/>
        <w:spacing w:before="0" w:beforeAutospacing="0" w:after="0" w:afterAutospacing="0" w:line="276" w:lineRule="auto"/>
        <w:jc w:val="center"/>
        <w:textAlignment w:val="baseline"/>
        <w:rPr>
          <w:b w:val="0"/>
          <w:bCs w:val="0"/>
          <w:spacing w:val="2"/>
          <w:sz w:val="28"/>
          <w:szCs w:val="28"/>
        </w:rPr>
      </w:pPr>
      <w:r w:rsidRPr="00ED5B28">
        <w:rPr>
          <w:b w:val="0"/>
          <w:bCs w:val="0"/>
          <w:spacing w:val="2"/>
          <w:sz w:val="28"/>
          <w:szCs w:val="28"/>
        </w:rPr>
        <w:t>6. Ответственность Сторон</w:t>
      </w:r>
    </w:p>
    <w:p w:rsidR="00ED5B28"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r w:rsidRPr="00ED5B28">
        <w:rPr>
          <w:spacing w:val="2"/>
          <w:sz w:val="28"/>
          <w:szCs w:val="28"/>
        </w:rPr>
        <w:br/>
        <w:t>6.1.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D5B28"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r w:rsidRPr="00ED5B28">
        <w:rPr>
          <w:spacing w:val="2"/>
          <w:sz w:val="28"/>
          <w:szCs w:val="28"/>
        </w:rPr>
        <w:br/>
        <w:t xml:space="preserve">6.2. В случае нецелевого использования средств субсидии </w:t>
      </w:r>
      <w:r w:rsidR="00ED5B28">
        <w:rPr>
          <w:spacing w:val="2"/>
          <w:sz w:val="28"/>
          <w:szCs w:val="28"/>
        </w:rPr>
        <w:t xml:space="preserve">Министерство здравоохранения Республики Тыва </w:t>
      </w:r>
      <w:r w:rsidRPr="00ED5B28">
        <w:rPr>
          <w:spacing w:val="2"/>
          <w:sz w:val="28"/>
          <w:szCs w:val="28"/>
        </w:rPr>
        <w:t>вправе расторгнуть Договор о предоставлении субсидии досрочно в одностороннем порядке и потребовать возврата всех средств, переданных Организации.</w:t>
      </w:r>
      <w:r w:rsidR="00ED5B28">
        <w:rPr>
          <w:spacing w:val="2"/>
          <w:sz w:val="28"/>
          <w:szCs w:val="28"/>
        </w:rPr>
        <w:t xml:space="preserve"> </w:t>
      </w:r>
      <w:r w:rsidRPr="00ED5B28">
        <w:rPr>
          <w:spacing w:val="2"/>
          <w:sz w:val="28"/>
          <w:szCs w:val="28"/>
        </w:rPr>
        <w:t xml:space="preserve">В этом случае Договор о предоставлении субсидии считается расторгнутым со дня принятия данного </w:t>
      </w:r>
      <w:r w:rsidRPr="00ED5B28">
        <w:rPr>
          <w:spacing w:val="2"/>
          <w:sz w:val="28"/>
          <w:szCs w:val="28"/>
        </w:rPr>
        <w:lastRenderedPageBreak/>
        <w:t>решения Управлением с обязательным уведомлением Организации в течение 5 рабочих дней.</w:t>
      </w:r>
    </w:p>
    <w:p w:rsidR="00756C11"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p>
    <w:p w:rsidR="00ED5B28" w:rsidRPr="00ED5B28" w:rsidRDefault="00ED5B28" w:rsidP="00ED5B28">
      <w:pPr>
        <w:pStyle w:val="formattext"/>
        <w:shd w:val="clear" w:color="auto" w:fill="FFFFFF"/>
        <w:spacing w:before="0" w:beforeAutospacing="0" w:after="0" w:afterAutospacing="0" w:line="276" w:lineRule="auto"/>
        <w:jc w:val="both"/>
        <w:textAlignment w:val="baseline"/>
        <w:rPr>
          <w:spacing w:val="2"/>
          <w:sz w:val="28"/>
          <w:szCs w:val="28"/>
        </w:rPr>
      </w:pPr>
    </w:p>
    <w:p w:rsidR="00756C11" w:rsidRPr="00ED5B28" w:rsidRDefault="00756C11" w:rsidP="00ED5B28">
      <w:pPr>
        <w:pStyle w:val="3"/>
        <w:shd w:val="clear" w:color="auto" w:fill="FFFFFF"/>
        <w:spacing w:before="0" w:beforeAutospacing="0" w:after="0" w:afterAutospacing="0" w:line="276" w:lineRule="auto"/>
        <w:jc w:val="center"/>
        <w:textAlignment w:val="baseline"/>
        <w:rPr>
          <w:b w:val="0"/>
          <w:bCs w:val="0"/>
          <w:spacing w:val="2"/>
          <w:sz w:val="28"/>
          <w:szCs w:val="28"/>
        </w:rPr>
      </w:pPr>
      <w:r w:rsidRPr="00ED5B28">
        <w:rPr>
          <w:b w:val="0"/>
          <w:bCs w:val="0"/>
          <w:spacing w:val="2"/>
          <w:sz w:val="28"/>
          <w:szCs w:val="28"/>
        </w:rPr>
        <w:t>7. Порядок разрешения споров</w:t>
      </w:r>
    </w:p>
    <w:p w:rsidR="00ED5B28"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r w:rsidRPr="00ED5B28">
        <w:rPr>
          <w:spacing w:val="2"/>
          <w:sz w:val="28"/>
          <w:szCs w:val="28"/>
        </w:rPr>
        <w:br/>
        <w:t>7.1. Споры и разногласия по настоящему Договору разрешаются путем переговоров Сторон.</w:t>
      </w:r>
    </w:p>
    <w:p w:rsidR="00ED5B28"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r w:rsidRPr="00ED5B28">
        <w:rPr>
          <w:spacing w:val="2"/>
          <w:sz w:val="28"/>
          <w:szCs w:val="28"/>
        </w:rPr>
        <w:br/>
        <w:t>7.2. В случае недостижения согласия спор между Сторонами подлежит разрешению в судебном порядке.</w:t>
      </w:r>
    </w:p>
    <w:p w:rsidR="00756C11"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p>
    <w:p w:rsidR="00ED5B28" w:rsidRPr="00ED5B28" w:rsidRDefault="00ED5B28" w:rsidP="00ED5B28">
      <w:pPr>
        <w:pStyle w:val="formattext"/>
        <w:shd w:val="clear" w:color="auto" w:fill="FFFFFF"/>
        <w:spacing w:before="0" w:beforeAutospacing="0" w:after="0" w:afterAutospacing="0" w:line="276" w:lineRule="auto"/>
        <w:jc w:val="both"/>
        <w:textAlignment w:val="baseline"/>
        <w:rPr>
          <w:spacing w:val="2"/>
          <w:sz w:val="28"/>
          <w:szCs w:val="28"/>
        </w:rPr>
      </w:pPr>
    </w:p>
    <w:p w:rsidR="00756C11" w:rsidRPr="00ED5B28" w:rsidRDefault="00756C11" w:rsidP="00ED5B28">
      <w:pPr>
        <w:pStyle w:val="3"/>
        <w:shd w:val="clear" w:color="auto" w:fill="FFFFFF"/>
        <w:spacing w:before="0" w:beforeAutospacing="0" w:after="0" w:afterAutospacing="0" w:line="276" w:lineRule="auto"/>
        <w:jc w:val="center"/>
        <w:textAlignment w:val="baseline"/>
        <w:rPr>
          <w:b w:val="0"/>
          <w:bCs w:val="0"/>
          <w:spacing w:val="2"/>
          <w:sz w:val="28"/>
          <w:szCs w:val="28"/>
        </w:rPr>
      </w:pPr>
      <w:r w:rsidRPr="00ED5B28">
        <w:rPr>
          <w:b w:val="0"/>
          <w:bCs w:val="0"/>
          <w:spacing w:val="2"/>
          <w:sz w:val="28"/>
          <w:szCs w:val="28"/>
        </w:rPr>
        <w:t>8. Срок действия Договора</w:t>
      </w:r>
    </w:p>
    <w:p w:rsidR="00ED5B28" w:rsidRDefault="00756C11" w:rsidP="00ED5B28">
      <w:pPr>
        <w:pStyle w:val="formattext"/>
        <w:shd w:val="clear" w:color="auto" w:fill="FFFFFF"/>
        <w:spacing w:before="0" w:beforeAutospacing="0" w:after="0" w:afterAutospacing="0" w:line="276" w:lineRule="auto"/>
        <w:jc w:val="both"/>
        <w:textAlignment w:val="baseline"/>
        <w:rPr>
          <w:spacing w:val="2"/>
          <w:sz w:val="28"/>
          <w:szCs w:val="28"/>
        </w:rPr>
      </w:pPr>
      <w:r w:rsidRPr="00ED5B28">
        <w:rPr>
          <w:spacing w:val="2"/>
          <w:sz w:val="28"/>
          <w:szCs w:val="28"/>
        </w:rPr>
        <w:br/>
        <w:t>8.1. Договор вступает в силу со дня его подписания Сторонами и действует до полного исполнения ими своих обязательств по настоящему Договору.</w:t>
      </w:r>
    </w:p>
    <w:p w:rsidR="00756C11" w:rsidRDefault="00756C11" w:rsidP="00ED5B28">
      <w:pPr>
        <w:pStyle w:val="formattext"/>
        <w:shd w:val="clear" w:color="auto" w:fill="FFFFFF"/>
        <w:spacing w:before="0" w:beforeAutospacing="0" w:after="0" w:afterAutospacing="0" w:line="276" w:lineRule="auto"/>
        <w:jc w:val="both"/>
        <w:textAlignment w:val="baseline"/>
        <w:rPr>
          <w:rFonts w:ascii="Arial" w:hAnsi="Arial" w:cs="Arial"/>
          <w:color w:val="2D2D2D"/>
          <w:spacing w:val="2"/>
          <w:sz w:val="21"/>
          <w:szCs w:val="21"/>
        </w:rPr>
      </w:pPr>
      <w:r w:rsidRPr="00ED5B28">
        <w:rPr>
          <w:spacing w:val="2"/>
          <w:sz w:val="28"/>
          <w:szCs w:val="28"/>
        </w:rPr>
        <w:br/>
      </w:r>
    </w:p>
    <w:p w:rsidR="009F06D9" w:rsidRDefault="009F06D9" w:rsidP="009F06D9">
      <w:pPr>
        <w:pStyle w:val="3"/>
        <w:shd w:val="clear" w:color="auto" w:fill="FFFFFF"/>
        <w:spacing w:before="0" w:beforeAutospacing="0" w:after="0" w:afterAutospacing="0" w:line="276" w:lineRule="auto"/>
        <w:jc w:val="center"/>
        <w:textAlignment w:val="baseline"/>
        <w:rPr>
          <w:b w:val="0"/>
          <w:bCs w:val="0"/>
          <w:spacing w:val="2"/>
          <w:sz w:val="28"/>
          <w:szCs w:val="28"/>
        </w:rPr>
      </w:pPr>
    </w:p>
    <w:p w:rsidR="00756C11" w:rsidRPr="009F06D9" w:rsidRDefault="00756C11" w:rsidP="009F06D9">
      <w:pPr>
        <w:pStyle w:val="3"/>
        <w:shd w:val="clear" w:color="auto" w:fill="FFFFFF"/>
        <w:spacing w:before="0" w:beforeAutospacing="0" w:after="0" w:afterAutospacing="0" w:line="276" w:lineRule="auto"/>
        <w:jc w:val="center"/>
        <w:textAlignment w:val="baseline"/>
        <w:rPr>
          <w:b w:val="0"/>
          <w:bCs w:val="0"/>
          <w:spacing w:val="2"/>
          <w:sz w:val="28"/>
          <w:szCs w:val="28"/>
        </w:rPr>
      </w:pPr>
      <w:r w:rsidRPr="009F06D9">
        <w:rPr>
          <w:b w:val="0"/>
          <w:bCs w:val="0"/>
          <w:spacing w:val="2"/>
          <w:sz w:val="28"/>
          <w:szCs w:val="28"/>
        </w:rPr>
        <w:t>9. Прочие условия Договора</w:t>
      </w:r>
    </w:p>
    <w:p w:rsidR="00791C9E" w:rsidRDefault="00756C11" w:rsidP="009F06D9">
      <w:pPr>
        <w:pStyle w:val="formattext"/>
        <w:shd w:val="clear" w:color="auto" w:fill="FFFFFF"/>
        <w:spacing w:before="0" w:beforeAutospacing="0" w:after="0" w:afterAutospacing="0" w:line="276" w:lineRule="auto"/>
        <w:jc w:val="both"/>
        <w:textAlignment w:val="baseline"/>
        <w:rPr>
          <w:spacing w:val="2"/>
          <w:sz w:val="28"/>
          <w:szCs w:val="28"/>
        </w:rPr>
      </w:pPr>
      <w:r w:rsidRPr="009F06D9">
        <w:rPr>
          <w:spacing w:val="2"/>
          <w:sz w:val="28"/>
          <w:szCs w:val="28"/>
        </w:rPr>
        <w:br/>
        <w:t>9.1. Изменения и дополнения к Договору оформляются в письменном виде, подписываются Сторонами и являются неотъемлемой частью настоящего Договора.</w:t>
      </w:r>
      <w:r w:rsidRPr="009F06D9">
        <w:rPr>
          <w:spacing w:val="2"/>
          <w:sz w:val="28"/>
          <w:szCs w:val="28"/>
        </w:rPr>
        <w:br/>
      </w:r>
      <w:r w:rsidRPr="009F06D9">
        <w:rPr>
          <w:spacing w:val="2"/>
          <w:sz w:val="28"/>
          <w:szCs w:val="28"/>
        </w:rPr>
        <w:br/>
        <w:t>9.2. Стороны обязуются уведомить друг друга об изменении своих реквизитов в течение 2-х рабочих дней с момента такого изменения.</w:t>
      </w:r>
    </w:p>
    <w:p w:rsidR="00791C9E" w:rsidRDefault="00756C11" w:rsidP="009F06D9">
      <w:pPr>
        <w:pStyle w:val="formattext"/>
        <w:shd w:val="clear" w:color="auto" w:fill="FFFFFF"/>
        <w:spacing w:before="0" w:beforeAutospacing="0" w:after="0" w:afterAutospacing="0" w:line="276" w:lineRule="auto"/>
        <w:jc w:val="both"/>
        <w:textAlignment w:val="baseline"/>
        <w:rPr>
          <w:spacing w:val="2"/>
          <w:sz w:val="28"/>
          <w:szCs w:val="28"/>
        </w:rPr>
      </w:pPr>
      <w:r w:rsidRPr="009F06D9">
        <w:rPr>
          <w:spacing w:val="2"/>
          <w:sz w:val="28"/>
          <w:szCs w:val="28"/>
        </w:rPr>
        <w:br/>
        <w:t>9.3. Настоящий Договор составлен в двух экземплярах, имеющих равную юридическую силу, по одному для каждой из Сторон.</w:t>
      </w:r>
    </w:p>
    <w:p w:rsidR="00756C11" w:rsidRDefault="00756C11" w:rsidP="009F06D9">
      <w:pPr>
        <w:pStyle w:val="formattext"/>
        <w:shd w:val="clear" w:color="auto" w:fill="FFFFFF"/>
        <w:spacing w:before="0" w:beforeAutospacing="0" w:after="0" w:afterAutospacing="0" w:line="276" w:lineRule="auto"/>
        <w:jc w:val="both"/>
        <w:textAlignment w:val="baseline"/>
        <w:rPr>
          <w:spacing w:val="2"/>
          <w:sz w:val="28"/>
          <w:szCs w:val="28"/>
        </w:rPr>
      </w:pPr>
    </w:p>
    <w:p w:rsidR="00791C9E" w:rsidRPr="009F06D9" w:rsidRDefault="00791C9E" w:rsidP="009F06D9">
      <w:pPr>
        <w:pStyle w:val="formattext"/>
        <w:shd w:val="clear" w:color="auto" w:fill="FFFFFF"/>
        <w:spacing w:before="0" w:beforeAutospacing="0" w:after="0" w:afterAutospacing="0" w:line="276" w:lineRule="auto"/>
        <w:jc w:val="both"/>
        <w:textAlignment w:val="baseline"/>
        <w:rPr>
          <w:spacing w:val="2"/>
          <w:sz w:val="28"/>
          <w:szCs w:val="28"/>
        </w:rPr>
      </w:pPr>
    </w:p>
    <w:p w:rsidR="00756C11" w:rsidRDefault="00756C11" w:rsidP="00791C9E">
      <w:pPr>
        <w:pStyle w:val="3"/>
        <w:shd w:val="clear" w:color="auto" w:fill="FFFFFF"/>
        <w:spacing w:before="0" w:beforeAutospacing="0" w:after="0" w:afterAutospacing="0" w:line="276" w:lineRule="auto"/>
        <w:jc w:val="center"/>
        <w:textAlignment w:val="baseline"/>
        <w:rPr>
          <w:b w:val="0"/>
          <w:bCs w:val="0"/>
          <w:spacing w:val="2"/>
          <w:sz w:val="28"/>
          <w:szCs w:val="28"/>
        </w:rPr>
      </w:pPr>
      <w:r w:rsidRPr="00791C9E">
        <w:rPr>
          <w:b w:val="0"/>
          <w:bCs w:val="0"/>
          <w:spacing w:val="2"/>
          <w:sz w:val="28"/>
          <w:szCs w:val="28"/>
        </w:rPr>
        <w:t>10. Реквизиты и подписи Сторон</w:t>
      </w:r>
    </w:p>
    <w:p w:rsidR="00791C9E" w:rsidRPr="00791C9E" w:rsidRDefault="00791C9E" w:rsidP="00791C9E">
      <w:pPr>
        <w:pStyle w:val="3"/>
        <w:shd w:val="clear" w:color="auto" w:fill="FFFFFF"/>
        <w:spacing w:before="0" w:beforeAutospacing="0" w:after="0" w:afterAutospacing="0" w:line="276" w:lineRule="auto"/>
        <w:jc w:val="center"/>
        <w:textAlignment w:val="baseline"/>
        <w:rPr>
          <w:b w:val="0"/>
          <w:bCs w:val="0"/>
          <w:spacing w:val="2"/>
          <w:sz w:val="28"/>
          <w:szCs w:val="28"/>
        </w:rPr>
      </w:pPr>
    </w:p>
    <w:tbl>
      <w:tblPr>
        <w:tblW w:w="0" w:type="auto"/>
        <w:tblCellMar>
          <w:left w:w="0" w:type="dxa"/>
          <w:right w:w="0" w:type="dxa"/>
        </w:tblCellMar>
        <w:tblLook w:val="04A0" w:firstRow="1" w:lastRow="0" w:firstColumn="1" w:lastColumn="0" w:noHBand="0" w:noVBand="1"/>
      </w:tblPr>
      <w:tblGrid>
        <w:gridCol w:w="4677"/>
        <w:gridCol w:w="4677"/>
      </w:tblGrid>
      <w:tr w:rsidR="00756C11" w:rsidRPr="00791C9E" w:rsidTr="00756C11">
        <w:trPr>
          <w:trHeight w:val="15"/>
        </w:trPr>
        <w:tc>
          <w:tcPr>
            <w:tcW w:w="5174" w:type="dxa"/>
            <w:hideMark/>
          </w:tcPr>
          <w:p w:rsidR="00756C11" w:rsidRPr="00791C9E" w:rsidRDefault="00756C11" w:rsidP="00791C9E">
            <w:pPr>
              <w:spacing w:after="0"/>
              <w:rPr>
                <w:rFonts w:ascii="Times New Roman" w:hAnsi="Times New Roman" w:cs="Times New Roman"/>
                <w:b/>
                <w:bCs/>
                <w:spacing w:val="2"/>
              </w:rPr>
            </w:pPr>
          </w:p>
        </w:tc>
        <w:tc>
          <w:tcPr>
            <w:tcW w:w="5174" w:type="dxa"/>
            <w:hideMark/>
          </w:tcPr>
          <w:p w:rsidR="00756C11" w:rsidRPr="00791C9E" w:rsidRDefault="00756C11" w:rsidP="00791C9E">
            <w:pPr>
              <w:spacing w:after="0"/>
              <w:rPr>
                <w:rFonts w:ascii="Times New Roman" w:hAnsi="Times New Roman" w:cs="Times New Roman"/>
              </w:rPr>
            </w:pPr>
          </w:p>
        </w:tc>
      </w:tr>
      <w:tr w:rsidR="00756C11" w:rsidRPr="00791C9E" w:rsidTr="00756C1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Полное наименование: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Полное наименование:</w:t>
            </w:r>
          </w:p>
        </w:tc>
      </w:tr>
      <w:tr w:rsidR="00756C11" w:rsidRPr="00791C9E" w:rsidTr="00756C1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Сокращенное наименование: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Сокращенное наименование:</w:t>
            </w:r>
          </w:p>
        </w:tc>
      </w:tr>
      <w:tr w:rsidR="00756C11" w:rsidRPr="00791C9E" w:rsidTr="00756C1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Почтовый адрес: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Почтовый адрес:</w:t>
            </w:r>
          </w:p>
        </w:tc>
      </w:tr>
      <w:tr w:rsidR="00756C11" w:rsidRPr="00791C9E" w:rsidTr="00756C1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Банковские реквизиты: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Банковские реквизиты:</w:t>
            </w:r>
          </w:p>
        </w:tc>
      </w:tr>
      <w:tr w:rsidR="00756C11" w:rsidRPr="00791C9E" w:rsidTr="00756C11">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Номер телефона (факса):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Pr="00791C9E" w:rsidRDefault="00756C11" w:rsidP="00791C9E">
            <w:pPr>
              <w:pStyle w:val="formattext"/>
              <w:spacing w:before="0" w:beforeAutospacing="0" w:after="0" w:afterAutospacing="0" w:line="276" w:lineRule="auto"/>
              <w:textAlignment w:val="baseline"/>
              <w:rPr>
                <w:sz w:val="22"/>
                <w:szCs w:val="22"/>
              </w:rPr>
            </w:pPr>
            <w:r w:rsidRPr="00791C9E">
              <w:rPr>
                <w:sz w:val="22"/>
                <w:szCs w:val="22"/>
              </w:rPr>
              <w:t>Номер телефона (факса):</w:t>
            </w:r>
          </w:p>
        </w:tc>
      </w:tr>
    </w:tbl>
    <w:p w:rsidR="00756C11" w:rsidRPr="00791C9E" w:rsidRDefault="00756C11" w:rsidP="00756C11">
      <w:pPr>
        <w:pStyle w:val="formattext"/>
        <w:shd w:val="clear" w:color="auto" w:fill="FFFFFF"/>
        <w:spacing w:before="0" w:beforeAutospacing="0" w:after="0" w:afterAutospacing="0" w:line="315" w:lineRule="atLeast"/>
        <w:jc w:val="right"/>
        <w:textAlignment w:val="baseline"/>
        <w:rPr>
          <w:spacing w:val="2"/>
          <w:sz w:val="22"/>
          <w:szCs w:val="22"/>
        </w:rPr>
      </w:pPr>
      <w:r w:rsidRPr="00791C9E">
        <w:rPr>
          <w:spacing w:val="2"/>
          <w:sz w:val="22"/>
          <w:szCs w:val="22"/>
        </w:rPr>
        <w:lastRenderedPageBreak/>
        <w:t>Приложение 1</w:t>
      </w:r>
      <w:r w:rsidRPr="00791C9E">
        <w:rPr>
          <w:spacing w:val="2"/>
          <w:sz w:val="22"/>
          <w:szCs w:val="22"/>
        </w:rPr>
        <w:br/>
        <w:t>к договору</w:t>
      </w:r>
      <w:r w:rsidRPr="00791C9E">
        <w:rPr>
          <w:spacing w:val="2"/>
          <w:sz w:val="22"/>
          <w:szCs w:val="22"/>
        </w:rPr>
        <w:br/>
        <w:t>о предоставлении субсидии</w:t>
      </w:r>
      <w:r w:rsidRPr="00791C9E">
        <w:rPr>
          <w:spacing w:val="2"/>
          <w:sz w:val="22"/>
          <w:szCs w:val="22"/>
        </w:rPr>
        <w:br/>
        <w:t>"___" ________ 20</w:t>
      </w:r>
      <w:r w:rsidR="00791C9E">
        <w:rPr>
          <w:spacing w:val="2"/>
          <w:sz w:val="22"/>
          <w:szCs w:val="22"/>
        </w:rPr>
        <w:t>20</w:t>
      </w:r>
      <w:r w:rsidRPr="00791C9E">
        <w:rPr>
          <w:spacing w:val="2"/>
          <w:sz w:val="22"/>
          <w:szCs w:val="22"/>
        </w:rPr>
        <w:t xml:space="preserve"> года N ___</w:t>
      </w:r>
    </w:p>
    <w:p w:rsidR="00791C9E" w:rsidRDefault="00791C9E" w:rsidP="00791C9E">
      <w:pPr>
        <w:pStyle w:val="formattext"/>
        <w:shd w:val="clear" w:color="auto" w:fill="FFFFFF"/>
        <w:spacing w:before="0" w:beforeAutospacing="0" w:after="0" w:afterAutospacing="0" w:line="315" w:lineRule="atLeast"/>
        <w:jc w:val="center"/>
        <w:textAlignment w:val="baseline"/>
        <w:rPr>
          <w:spacing w:val="2"/>
          <w:sz w:val="22"/>
          <w:szCs w:val="22"/>
        </w:rPr>
      </w:pPr>
    </w:p>
    <w:p w:rsidR="00791C9E" w:rsidRPr="00791C9E" w:rsidRDefault="00791C9E" w:rsidP="00791C9E">
      <w:pPr>
        <w:pStyle w:val="formattext"/>
        <w:shd w:val="clear" w:color="auto" w:fill="FFFFFF"/>
        <w:spacing w:before="0" w:beforeAutospacing="0" w:after="0" w:afterAutospacing="0" w:line="276" w:lineRule="auto"/>
        <w:jc w:val="center"/>
        <w:textAlignment w:val="baseline"/>
        <w:rPr>
          <w:spacing w:val="2"/>
          <w:sz w:val="28"/>
          <w:szCs w:val="28"/>
        </w:rPr>
      </w:pPr>
    </w:p>
    <w:p w:rsidR="00791C9E" w:rsidRPr="00791C9E" w:rsidRDefault="00791C9E" w:rsidP="00791C9E">
      <w:pPr>
        <w:pStyle w:val="2"/>
        <w:shd w:val="clear" w:color="auto" w:fill="FFFFFF"/>
        <w:spacing w:before="0" w:beforeAutospacing="0" w:after="0" w:afterAutospacing="0" w:line="276" w:lineRule="auto"/>
        <w:jc w:val="center"/>
        <w:textAlignment w:val="baseline"/>
        <w:rPr>
          <w:b w:val="0"/>
          <w:bCs w:val="0"/>
          <w:spacing w:val="2"/>
          <w:sz w:val="28"/>
          <w:szCs w:val="28"/>
        </w:rPr>
      </w:pPr>
      <w:r w:rsidRPr="00791C9E">
        <w:rPr>
          <w:b w:val="0"/>
          <w:bCs w:val="0"/>
          <w:spacing w:val="2"/>
          <w:sz w:val="28"/>
          <w:szCs w:val="28"/>
        </w:rPr>
        <w:t>КАЛЕНДАРНЫЙ ПЛАН МЕРОПРИЯТИЙ</w:t>
      </w:r>
    </w:p>
    <w:p w:rsidR="00791C9E" w:rsidRPr="00791C9E" w:rsidRDefault="00791C9E" w:rsidP="00791C9E">
      <w:pPr>
        <w:pStyle w:val="formattext"/>
        <w:shd w:val="clear" w:color="auto" w:fill="FFFFFF"/>
        <w:spacing w:before="0" w:beforeAutospacing="0" w:after="0" w:afterAutospacing="0" w:line="276" w:lineRule="auto"/>
        <w:jc w:val="center"/>
        <w:textAlignment w:val="baseline"/>
        <w:rPr>
          <w:spacing w:val="2"/>
          <w:sz w:val="28"/>
          <w:szCs w:val="28"/>
        </w:rPr>
      </w:pPr>
    </w:p>
    <w:p w:rsidR="00756C11" w:rsidRDefault="00756C11" w:rsidP="00791C9E">
      <w:pPr>
        <w:pStyle w:val="formattext"/>
        <w:shd w:val="clear" w:color="auto" w:fill="FFFFFF"/>
        <w:spacing w:before="0" w:beforeAutospacing="0" w:after="0" w:afterAutospacing="0" w:line="315" w:lineRule="atLeast"/>
        <w:jc w:val="center"/>
        <w:textAlignment w:val="baseline"/>
        <w:rPr>
          <w:spacing w:val="2"/>
          <w:sz w:val="22"/>
          <w:szCs w:val="22"/>
        </w:rPr>
      </w:pPr>
      <w:r w:rsidRPr="00791C9E">
        <w:rPr>
          <w:spacing w:val="2"/>
          <w:sz w:val="22"/>
          <w:szCs w:val="22"/>
        </w:rPr>
        <w:t>___________________________________________________________________________</w:t>
      </w:r>
      <w:r w:rsidRPr="00791C9E">
        <w:rPr>
          <w:spacing w:val="2"/>
          <w:sz w:val="22"/>
          <w:szCs w:val="22"/>
        </w:rPr>
        <w:br/>
        <w:t>(название проекта и Организации)</w:t>
      </w:r>
    </w:p>
    <w:p w:rsidR="00791C9E" w:rsidRPr="00791C9E" w:rsidRDefault="00791C9E" w:rsidP="00791C9E">
      <w:pPr>
        <w:pStyle w:val="formattext"/>
        <w:shd w:val="clear" w:color="auto" w:fill="FFFFFF"/>
        <w:spacing w:before="0" w:beforeAutospacing="0" w:after="0" w:afterAutospacing="0" w:line="315" w:lineRule="atLeast"/>
        <w:jc w:val="center"/>
        <w:textAlignment w:val="baseline"/>
        <w:rPr>
          <w:spacing w:val="2"/>
          <w:sz w:val="22"/>
          <w:szCs w:val="22"/>
        </w:rPr>
      </w:pPr>
    </w:p>
    <w:tbl>
      <w:tblPr>
        <w:tblW w:w="0" w:type="auto"/>
        <w:tblCellMar>
          <w:left w:w="0" w:type="dxa"/>
          <w:right w:w="0" w:type="dxa"/>
        </w:tblCellMar>
        <w:tblLook w:val="04A0" w:firstRow="1" w:lastRow="0" w:firstColumn="1" w:lastColumn="0" w:noHBand="0" w:noVBand="1"/>
      </w:tblPr>
      <w:tblGrid>
        <w:gridCol w:w="680"/>
        <w:gridCol w:w="3123"/>
        <w:gridCol w:w="1891"/>
        <w:gridCol w:w="1596"/>
        <w:gridCol w:w="2064"/>
      </w:tblGrid>
      <w:tr w:rsidR="00756C11" w:rsidTr="00756C11">
        <w:trPr>
          <w:trHeight w:val="15"/>
        </w:trPr>
        <w:tc>
          <w:tcPr>
            <w:tcW w:w="739" w:type="dxa"/>
            <w:hideMark/>
          </w:tcPr>
          <w:p w:rsidR="00756C11" w:rsidRDefault="00756C11">
            <w:pPr>
              <w:rPr>
                <w:rFonts w:ascii="Arial" w:hAnsi="Arial" w:cs="Arial"/>
                <w:color w:val="2D2D2D"/>
                <w:spacing w:val="2"/>
                <w:sz w:val="21"/>
                <w:szCs w:val="21"/>
              </w:rPr>
            </w:pPr>
          </w:p>
        </w:tc>
        <w:tc>
          <w:tcPr>
            <w:tcW w:w="3511" w:type="dxa"/>
            <w:hideMark/>
          </w:tcPr>
          <w:p w:rsidR="00756C11" w:rsidRDefault="00756C11">
            <w:pPr>
              <w:rPr>
                <w:sz w:val="20"/>
                <w:szCs w:val="20"/>
              </w:rPr>
            </w:pPr>
          </w:p>
        </w:tc>
        <w:tc>
          <w:tcPr>
            <w:tcW w:w="2033" w:type="dxa"/>
            <w:hideMark/>
          </w:tcPr>
          <w:p w:rsidR="00756C11" w:rsidRDefault="00756C11">
            <w:pPr>
              <w:rPr>
                <w:sz w:val="20"/>
                <w:szCs w:val="20"/>
              </w:rPr>
            </w:pPr>
          </w:p>
        </w:tc>
        <w:tc>
          <w:tcPr>
            <w:tcW w:w="1663" w:type="dxa"/>
            <w:hideMark/>
          </w:tcPr>
          <w:p w:rsidR="00756C11" w:rsidRDefault="00756C11">
            <w:pPr>
              <w:rPr>
                <w:sz w:val="20"/>
                <w:szCs w:val="20"/>
              </w:rPr>
            </w:pPr>
          </w:p>
        </w:tc>
        <w:tc>
          <w:tcPr>
            <w:tcW w:w="2218" w:type="dxa"/>
            <w:hideMark/>
          </w:tcPr>
          <w:p w:rsidR="00756C11" w:rsidRDefault="00756C11">
            <w:pPr>
              <w:rPr>
                <w:sz w:val="20"/>
                <w:szCs w:val="20"/>
              </w:rPr>
            </w:pPr>
          </w:p>
        </w:tc>
      </w:tr>
      <w:tr w:rsidR="00756C11" w:rsidTr="00756C1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мероприятия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проведения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 проведения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Участники мероприятия</w:t>
            </w:r>
          </w:p>
        </w:tc>
      </w:tr>
      <w:tr w:rsidR="00756C11" w:rsidTr="00756C1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756C11" w:rsidTr="00756C1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bl>
    <w:p w:rsidR="00756C11" w:rsidRPr="00791C9E" w:rsidRDefault="00756C11" w:rsidP="00756C11">
      <w:pPr>
        <w:pStyle w:val="formattext"/>
        <w:shd w:val="clear" w:color="auto" w:fill="FFFFFF"/>
        <w:spacing w:before="0" w:beforeAutospacing="0" w:after="0" w:afterAutospacing="0" w:line="315" w:lineRule="atLeast"/>
        <w:textAlignment w:val="baseline"/>
        <w:rPr>
          <w:spacing w:val="2"/>
          <w:sz w:val="22"/>
          <w:szCs w:val="22"/>
        </w:rPr>
      </w:pPr>
      <w:r>
        <w:rPr>
          <w:rFonts w:ascii="Arial" w:hAnsi="Arial" w:cs="Arial"/>
          <w:color w:val="2D2D2D"/>
          <w:spacing w:val="2"/>
          <w:sz w:val="21"/>
          <w:szCs w:val="21"/>
        </w:rPr>
        <w:br/>
      </w:r>
      <w:r w:rsidRPr="00791C9E">
        <w:rPr>
          <w:spacing w:val="2"/>
          <w:sz w:val="22"/>
          <w:szCs w:val="22"/>
        </w:rPr>
        <w:t>Руководитель Организации _______________ подпись</w:t>
      </w:r>
      <w:r w:rsidRPr="00791C9E">
        <w:rPr>
          <w:spacing w:val="2"/>
          <w:sz w:val="22"/>
          <w:szCs w:val="22"/>
        </w:rPr>
        <w:br/>
      </w:r>
      <w:r w:rsidRPr="00791C9E">
        <w:rPr>
          <w:spacing w:val="2"/>
          <w:sz w:val="22"/>
          <w:szCs w:val="22"/>
        </w:rPr>
        <w:br/>
        <w:t>М.П.</w:t>
      </w:r>
      <w:r w:rsidR="00791C9E">
        <w:rPr>
          <w:spacing w:val="2"/>
          <w:sz w:val="22"/>
          <w:szCs w:val="22"/>
        </w:rPr>
        <w:t xml:space="preserve"> </w:t>
      </w:r>
    </w:p>
    <w:p w:rsidR="00420A45" w:rsidRDefault="00420A45" w:rsidP="00756C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830F8D" w:rsidRDefault="00830F8D" w:rsidP="00756C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830F8D" w:rsidRDefault="00830F8D" w:rsidP="00756C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454A5" w:rsidRDefault="001454A5" w:rsidP="00756C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454A5" w:rsidRDefault="001454A5" w:rsidP="00756C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830F8D" w:rsidRDefault="00830F8D" w:rsidP="00756C1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56C11" w:rsidRDefault="00756C11" w:rsidP="00756C11">
      <w:pPr>
        <w:pStyle w:val="formattext"/>
        <w:shd w:val="clear" w:color="auto" w:fill="FFFFFF"/>
        <w:spacing w:before="0" w:beforeAutospacing="0" w:after="0" w:afterAutospacing="0" w:line="315" w:lineRule="atLeast"/>
        <w:jc w:val="right"/>
        <w:textAlignment w:val="baseline"/>
        <w:rPr>
          <w:spacing w:val="2"/>
          <w:sz w:val="22"/>
          <w:szCs w:val="22"/>
        </w:rPr>
      </w:pPr>
      <w:r w:rsidRPr="00420A45">
        <w:rPr>
          <w:spacing w:val="2"/>
          <w:sz w:val="22"/>
          <w:szCs w:val="22"/>
        </w:rPr>
        <w:t>Приложение 2</w:t>
      </w:r>
      <w:r w:rsidRPr="00420A45">
        <w:rPr>
          <w:spacing w:val="2"/>
          <w:sz w:val="22"/>
          <w:szCs w:val="22"/>
        </w:rPr>
        <w:br/>
        <w:t>к договору</w:t>
      </w:r>
      <w:r w:rsidRPr="00420A45">
        <w:rPr>
          <w:spacing w:val="2"/>
          <w:sz w:val="22"/>
          <w:szCs w:val="22"/>
        </w:rPr>
        <w:br/>
        <w:t>о предоставлении субсидии</w:t>
      </w:r>
      <w:r w:rsidRPr="00420A45">
        <w:rPr>
          <w:spacing w:val="2"/>
          <w:sz w:val="22"/>
          <w:szCs w:val="22"/>
        </w:rPr>
        <w:br/>
        <w:t>"___" ________ 2015 года N ___</w:t>
      </w:r>
    </w:p>
    <w:p w:rsidR="00420A45" w:rsidRDefault="00420A45" w:rsidP="00756C11">
      <w:pPr>
        <w:pStyle w:val="formattext"/>
        <w:shd w:val="clear" w:color="auto" w:fill="FFFFFF"/>
        <w:spacing w:before="0" w:beforeAutospacing="0" w:after="0" w:afterAutospacing="0" w:line="315" w:lineRule="atLeast"/>
        <w:jc w:val="right"/>
        <w:textAlignment w:val="baseline"/>
        <w:rPr>
          <w:spacing w:val="2"/>
          <w:sz w:val="22"/>
          <w:szCs w:val="22"/>
        </w:rPr>
      </w:pPr>
    </w:p>
    <w:p w:rsidR="00420A45" w:rsidRDefault="00420A45" w:rsidP="00756C11">
      <w:pPr>
        <w:pStyle w:val="formattext"/>
        <w:shd w:val="clear" w:color="auto" w:fill="FFFFFF"/>
        <w:spacing w:before="0" w:beforeAutospacing="0" w:after="0" w:afterAutospacing="0" w:line="315" w:lineRule="atLeast"/>
        <w:jc w:val="right"/>
        <w:textAlignment w:val="baseline"/>
        <w:rPr>
          <w:spacing w:val="2"/>
          <w:sz w:val="22"/>
          <w:szCs w:val="22"/>
        </w:rPr>
      </w:pPr>
    </w:p>
    <w:p w:rsidR="00420A45" w:rsidRPr="00420A45" w:rsidRDefault="00420A45" w:rsidP="00420A45">
      <w:pPr>
        <w:pStyle w:val="formattext"/>
        <w:shd w:val="clear" w:color="auto" w:fill="FFFFFF"/>
        <w:spacing w:before="0" w:beforeAutospacing="0" w:after="0" w:afterAutospacing="0" w:line="315" w:lineRule="atLeast"/>
        <w:jc w:val="center"/>
        <w:textAlignment w:val="baseline"/>
        <w:rPr>
          <w:spacing w:val="2"/>
          <w:sz w:val="28"/>
          <w:szCs w:val="28"/>
        </w:rPr>
      </w:pPr>
      <w:r w:rsidRPr="00420A45">
        <w:rPr>
          <w:spacing w:val="2"/>
          <w:sz w:val="28"/>
          <w:szCs w:val="28"/>
        </w:rPr>
        <w:t>СМЕТА</w:t>
      </w:r>
    </w:p>
    <w:p w:rsidR="00420A45" w:rsidRDefault="00420A45" w:rsidP="00756C11">
      <w:pPr>
        <w:pStyle w:val="formattext"/>
        <w:shd w:val="clear" w:color="auto" w:fill="FFFFFF"/>
        <w:spacing w:before="0" w:beforeAutospacing="0" w:after="0" w:afterAutospacing="0" w:line="315" w:lineRule="atLeast"/>
        <w:jc w:val="center"/>
        <w:textAlignment w:val="baseline"/>
        <w:rPr>
          <w:spacing w:val="2"/>
          <w:sz w:val="22"/>
          <w:szCs w:val="22"/>
        </w:rPr>
      </w:pPr>
    </w:p>
    <w:p w:rsidR="00756C11" w:rsidRDefault="00756C11" w:rsidP="00756C11">
      <w:pPr>
        <w:pStyle w:val="formattext"/>
        <w:shd w:val="clear" w:color="auto" w:fill="FFFFFF"/>
        <w:spacing w:before="0" w:beforeAutospacing="0" w:after="0" w:afterAutospacing="0" w:line="315" w:lineRule="atLeast"/>
        <w:jc w:val="center"/>
        <w:textAlignment w:val="baseline"/>
        <w:rPr>
          <w:spacing w:val="2"/>
          <w:sz w:val="22"/>
          <w:szCs w:val="22"/>
        </w:rPr>
      </w:pPr>
      <w:r w:rsidRPr="00420A45">
        <w:rPr>
          <w:spacing w:val="2"/>
          <w:sz w:val="22"/>
          <w:szCs w:val="22"/>
        </w:rPr>
        <w:t>___________________________________________________________________________</w:t>
      </w:r>
      <w:r w:rsidRPr="00420A45">
        <w:rPr>
          <w:spacing w:val="2"/>
          <w:sz w:val="22"/>
          <w:szCs w:val="22"/>
        </w:rPr>
        <w:br/>
        <w:t>(название проекта и Организации)</w:t>
      </w:r>
    </w:p>
    <w:p w:rsidR="00420A45" w:rsidRPr="00420A45" w:rsidRDefault="00420A45" w:rsidP="00756C11">
      <w:pPr>
        <w:pStyle w:val="formattext"/>
        <w:shd w:val="clear" w:color="auto" w:fill="FFFFFF"/>
        <w:spacing w:before="0" w:beforeAutospacing="0" w:after="0" w:afterAutospacing="0" w:line="315" w:lineRule="atLeast"/>
        <w:jc w:val="center"/>
        <w:textAlignment w:val="baseline"/>
        <w:rPr>
          <w:spacing w:val="2"/>
          <w:sz w:val="22"/>
          <w:szCs w:val="22"/>
        </w:rPr>
      </w:pPr>
    </w:p>
    <w:tbl>
      <w:tblPr>
        <w:tblW w:w="0" w:type="auto"/>
        <w:tblCellMar>
          <w:left w:w="0" w:type="dxa"/>
          <w:right w:w="0" w:type="dxa"/>
        </w:tblCellMar>
        <w:tblLook w:val="04A0" w:firstRow="1" w:lastRow="0" w:firstColumn="1" w:lastColumn="0" w:noHBand="0" w:noVBand="1"/>
      </w:tblPr>
      <w:tblGrid>
        <w:gridCol w:w="886"/>
        <w:gridCol w:w="3530"/>
        <w:gridCol w:w="1459"/>
        <w:gridCol w:w="1468"/>
        <w:gridCol w:w="914"/>
        <w:gridCol w:w="1097"/>
      </w:tblGrid>
      <w:tr w:rsidR="00756C11" w:rsidTr="00756C11">
        <w:trPr>
          <w:trHeight w:val="15"/>
        </w:trPr>
        <w:tc>
          <w:tcPr>
            <w:tcW w:w="924" w:type="dxa"/>
            <w:hideMark/>
          </w:tcPr>
          <w:p w:rsidR="00756C11" w:rsidRDefault="00756C11">
            <w:pPr>
              <w:rPr>
                <w:rFonts w:ascii="Arial" w:hAnsi="Arial" w:cs="Arial"/>
                <w:color w:val="2D2D2D"/>
                <w:spacing w:val="2"/>
                <w:sz w:val="21"/>
                <w:szCs w:val="21"/>
              </w:rPr>
            </w:pPr>
          </w:p>
        </w:tc>
        <w:tc>
          <w:tcPr>
            <w:tcW w:w="3696" w:type="dxa"/>
            <w:hideMark/>
          </w:tcPr>
          <w:p w:rsidR="00756C11" w:rsidRDefault="00756C11">
            <w:pPr>
              <w:rPr>
                <w:sz w:val="20"/>
                <w:szCs w:val="20"/>
              </w:rPr>
            </w:pPr>
          </w:p>
        </w:tc>
        <w:tc>
          <w:tcPr>
            <w:tcW w:w="1478" w:type="dxa"/>
            <w:hideMark/>
          </w:tcPr>
          <w:p w:rsidR="00756C11" w:rsidRDefault="00756C11">
            <w:pPr>
              <w:rPr>
                <w:sz w:val="20"/>
                <w:szCs w:val="20"/>
              </w:rPr>
            </w:pPr>
          </w:p>
        </w:tc>
        <w:tc>
          <w:tcPr>
            <w:tcW w:w="1478" w:type="dxa"/>
            <w:hideMark/>
          </w:tcPr>
          <w:p w:rsidR="00756C11" w:rsidRDefault="00756C11">
            <w:pPr>
              <w:rPr>
                <w:sz w:val="20"/>
                <w:szCs w:val="20"/>
              </w:rPr>
            </w:pPr>
          </w:p>
        </w:tc>
        <w:tc>
          <w:tcPr>
            <w:tcW w:w="924" w:type="dxa"/>
            <w:hideMark/>
          </w:tcPr>
          <w:p w:rsidR="00756C11" w:rsidRDefault="00756C11">
            <w:pPr>
              <w:rPr>
                <w:sz w:val="20"/>
                <w:szCs w:val="20"/>
              </w:rPr>
            </w:pPr>
          </w:p>
        </w:tc>
        <w:tc>
          <w:tcPr>
            <w:tcW w:w="1109" w:type="dxa"/>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расходов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Количество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Цена,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Сумма, руб.</w:t>
            </w: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ИТОГО: (предоставляемые средства)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r w:rsidR="00756C11" w:rsidTr="00756C11">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pStyle w:val="formattext"/>
              <w:spacing w:before="0" w:beforeAutospacing="0" w:after="0" w:afterAutospacing="0" w:line="315" w:lineRule="atLeast"/>
              <w:textAlignment w:val="baseline"/>
              <w:rPr>
                <w:color w:val="2D2D2D"/>
                <w:sz w:val="21"/>
                <w:szCs w:val="21"/>
              </w:rPr>
            </w:pPr>
            <w:r>
              <w:rPr>
                <w:color w:val="2D2D2D"/>
                <w:sz w:val="21"/>
                <w:szCs w:val="21"/>
              </w:rPr>
              <w:t>ИТОГО: (денежные средства СО НКО)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6C11" w:rsidRDefault="00756C11">
            <w:pPr>
              <w:rPr>
                <w:sz w:val="20"/>
                <w:szCs w:val="20"/>
              </w:rPr>
            </w:pPr>
          </w:p>
        </w:tc>
      </w:tr>
    </w:tbl>
    <w:p w:rsidR="00756C11" w:rsidRPr="00420A45" w:rsidRDefault="00756C11" w:rsidP="00756C11">
      <w:pPr>
        <w:pStyle w:val="formattext"/>
        <w:shd w:val="clear" w:color="auto" w:fill="FFFFFF"/>
        <w:spacing w:before="0" w:beforeAutospacing="0" w:after="0" w:afterAutospacing="0" w:line="315" w:lineRule="atLeast"/>
        <w:textAlignment w:val="baseline"/>
        <w:rPr>
          <w:color w:val="2D2D2D"/>
          <w:spacing w:val="2"/>
          <w:sz w:val="22"/>
          <w:szCs w:val="22"/>
        </w:rPr>
      </w:pPr>
      <w:r>
        <w:rPr>
          <w:rFonts w:ascii="Arial" w:hAnsi="Arial" w:cs="Arial"/>
          <w:color w:val="2D2D2D"/>
          <w:spacing w:val="2"/>
          <w:sz w:val="21"/>
          <w:szCs w:val="21"/>
        </w:rPr>
        <w:br/>
      </w:r>
      <w:r w:rsidRPr="00420A45">
        <w:rPr>
          <w:color w:val="2D2D2D"/>
          <w:spacing w:val="2"/>
          <w:sz w:val="22"/>
          <w:szCs w:val="22"/>
        </w:rPr>
        <w:t>Руководитель Организации ___________________ подпись __________________</w:t>
      </w:r>
      <w:r w:rsidRPr="00420A45">
        <w:rPr>
          <w:color w:val="2D2D2D"/>
          <w:spacing w:val="2"/>
          <w:sz w:val="22"/>
          <w:szCs w:val="22"/>
        </w:rPr>
        <w:br/>
      </w:r>
      <w:r w:rsidRPr="00420A45">
        <w:rPr>
          <w:color w:val="2D2D2D"/>
          <w:spacing w:val="2"/>
          <w:sz w:val="22"/>
          <w:szCs w:val="22"/>
        </w:rPr>
        <w:br/>
        <w:t>Бухгалтер __________________________________ подпись __________________</w:t>
      </w:r>
      <w:r w:rsidRPr="00420A45">
        <w:rPr>
          <w:color w:val="2D2D2D"/>
          <w:spacing w:val="2"/>
          <w:sz w:val="22"/>
          <w:szCs w:val="22"/>
        </w:rPr>
        <w:br/>
      </w:r>
      <w:r w:rsidRPr="00420A45">
        <w:rPr>
          <w:color w:val="2D2D2D"/>
          <w:spacing w:val="2"/>
          <w:sz w:val="22"/>
          <w:szCs w:val="22"/>
        </w:rPr>
        <w:br/>
        <w:t>М.П.</w:t>
      </w:r>
    </w:p>
    <w:p w:rsidR="00F30F97" w:rsidRDefault="00F30F97"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Default="004E3D74" w:rsidP="00416D73">
      <w:pPr>
        <w:spacing w:after="0"/>
        <w:jc w:val="both"/>
        <w:rPr>
          <w:rFonts w:ascii="Times New Roman" w:hAnsi="Times New Roman" w:cs="Times New Roman"/>
        </w:rPr>
      </w:pPr>
    </w:p>
    <w:p w:rsidR="004E3D74" w:rsidRPr="00A674FE" w:rsidRDefault="004E3D74" w:rsidP="004E3D74">
      <w:pPr>
        <w:pStyle w:val="formattext"/>
        <w:shd w:val="clear" w:color="auto" w:fill="FFFFFF"/>
        <w:spacing w:before="0" w:beforeAutospacing="0" w:after="0" w:afterAutospacing="0" w:line="276" w:lineRule="auto"/>
        <w:jc w:val="right"/>
        <w:textAlignment w:val="baseline"/>
        <w:rPr>
          <w:spacing w:val="2"/>
          <w:sz w:val="22"/>
          <w:szCs w:val="22"/>
        </w:rPr>
      </w:pPr>
      <w:r>
        <w:rPr>
          <w:spacing w:val="2"/>
          <w:sz w:val="22"/>
          <w:szCs w:val="22"/>
        </w:rPr>
        <w:t>Приложение 2</w:t>
      </w:r>
      <w:r w:rsidRPr="00A674FE">
        <w:rPr>
          <w:spacing w:val="2"/>
          <w:sz w:val="22"/>
          <w:szCs w:val="22"/>
        </w:rPr>
        <w:br/>
        <w:t>к приказу Минздрава Республики Тыва</w:t>
      </w:r>
      <w:r w:rsidRPr="00A674FE">
        <w:rPr>
          <w:spacing w:val="2"/>
          <w:sz w:val="22"/>
          <w:szCs w:val="22"/>
        </w:rPr>
        <w:br/>
        <w:t>от _________ 2020 года № _____</w:t>
      </w:r>
    </w:p>
    <w:p w:rsidR="004E3D74" w:rsidRPr="006D27D4" w:rsidRDefault="004E3D74" w:rsidP="00416D73">
      <w:pPr>
        <w:spacing w:after="0"/>
        <w:jc w:val="both"/>
        <w:rPr>
          <w:rFonts w:ascii="Times New Roman" w:hAnsi="Times New Roman" w:cs="Times New Roman"/>
          <w:sz w:val="28"/>
          <w:szCs w:val="28"/>
        </w:rPr>
      </w:pPr>
    </w:p>
    <w:p w:rsidR="006D27D4" w:rsidRDefault="006D27D4" w:rsidP="006D27D4">
      <w:pPr>
        <w:spacing w:after="0"/>
        <w:jc w:val="center"/>
        <w:rPr>
          <w:rFonts w:ascii="Times New Roman" w:hAnsi="Times New Roman" w:cs="Times New Roman"/>
          <w:spacing w:val="2"/>
          <w:sz w:val="28"/>
          <w:szCs w:val="28"/>
          <w:shd w:val="clear" w:color="auto" w:fill="FFFFFF"/>
        </w:rPr>
      </w:pPr>
      <w:r w:rsidRPr="006D27D4">
        <w:rPr>
          <w:rFonts w:ascii="Times New Roman" w:hAnsi="Times New Roman" w:cs="Times New Roman"/>
          <w:spacing w:val="2"/>
          <w:sz w:val="28"/>
          <w:szCs w:val="28"/>
          <w:shd w:val="clear" w:color="auto" w:fill="FFFFFF"/>
        </w:rPr>
        <w:t>СОСТАВ ОТБОРОЧНОЙ КОМИССИИ НА ПРЕДОСТАВЛЕНИЕ СУБСИДИЙ СОЦИАЛЬНО ОРИЕНТИРОВАННЫМ НЕКОММЕРЧЕСКИМ ОРГАНИЗАЦИЯМ В 2020 ГОДУ</w:t>
      </w:r>
      <w:r w:rsidR="006D6FD5">
        <w:rPr>
          <w:rFonts w:ascii="Times New Roman" w:hAnsi="Times New Roman" w:cs="Times New Roman"/>
          <w:spacing w:val="2"/>
          <w:sz w:val="28"/>
          <w:szCs w:val="28"/>
          <w:shd w:val="clear" w:color="auto" w:fill="FFFFFF"/>
        </w:rPr>
        <w:t xml:space="preserve"> </w:t>
      </w:r>
    </w:p>
    <w:p w:rsidR="006D27D4" w:rsidRDefault="006D27D4" w:rsidP="006D27D4">
      <w:pPr>
        <w:spacing w:after="0"/>
        <w:jc w:val="center"/>
        <w:rPr>
          <w:rFonts w:ascii="Times New Roman" w:hAnsi="Times New Roman" w:cs="Times New Roman"/>
          <w:spacing w:val="2"/>
          <w:sz w:val="28"/>
          <w:szCs w:val="28"/>
          <w:shd w:val="clear" w:color="auto" w:fill="FFFFFF"/>
        </w:rPr>
      </w:pPr>
    </w:p>
    <w:tbl>
      <w:tblPr>
        <w:tblStyle w:val="a5"/>
        <w:tblW w:w="0" w:type="auto"/>
        <w:tblLook w:val="04A0" w:firstRow="1" w:lastRow="0" w:firstColumn="1" w:lastColumn="0" w:noHBand="0" w:noVBand="1"/>
      </w:tblPr>
      <w:tblGrid>
        <w:gridCol w:w="675"/>
        <w:gridCol w:w="5954"/>
        <w:gridCol w:w="2835"/>
      </w:tblGrid>
      <w:tr w:rsidR="004E2CF5" w:rsidRPr="004E2CF5" w:rsidTr="004E2CF5">
        <w:tc>
          <w:tcPr>
            <w:tcW w:w="675" w:type="dxa"/>
          </w:tcPr>
          <w:p w:rsidR="004E2CF5" w:rsidRPr="004E2CF5" w:rsidRDefault="004E2CF5" w:rsidP="006D27D4">
            <w:pPr>
              <w:jc w:val="center"/>
              <w:rPr>
                <w:rFonts w:ascii="Times New Roman" w:hAnsi="Times New Roman" w:cs="Times New Roman"/>
                <w:b/>
                <w:spacing w:val="2"/>
                <w:sz w:val="24"/>
                <w:szCs w:val="24"/>
                <w:shd w:val="clear" w:color="auto" w:fill="FFFFFF"/>
              </w:rPr>
            </w:pPr>
            <w:r w:rsidRPr="004E2CF5">
              <w:rPr>
                <w:rFonts w:ascii="Times New Roman" w:hAnsi="Times New Roman" w:cs="Times New Roman"/>
                <w:b/>
                <w:spacing w:val="2"/>
                <w:sz w:val="24"/>
                <w:szCs w:val="24"/>
                <w:shd w:val="clear" w:color="auto" w:fill="FFFFFF"/>
              </w:rPr>
              <w:t xml:space="preserve">№ </w:t>
            </w:r>
          </w:p>
        </w:tc>
        <w:tc>
          <w:tcPr>
            <w:tcW w:w="5954" w:type="dxa"/>
          </w:tcPr>
          <w:p w:rsidR="004E2CF5" w:rsidRPr="004E2CF5" w:rsidRDefault="004E2CF5" w:rsidP="006D27D4">
            <w:pPr>
              <w:jc w:val="center"/>
              <w:rPr>
                <w:rFonts w:ascii="Times New Roman" w:hAnsi="Times New Roman" w:cs="Times New Roman"/>
                <w:b/>
                <w:spacing w:val="2"/>
                <w:sz w:val="24"/>
                <w:szCs w:val="24"/>
                <w:shd w:val="clear" w:color="auto" w:fill="FFFFFF"/>
              </w:rPr>
            </w:pPr>
            <w:r w:rsidRPr="004E2CF5">
              <w:rPr>
                <w:rFonts w:ascii="Times New Roman" w:hAnsi="Times New Roman" w:cs="Times New Roman"/>
                <w:b/>
                <w:spacing w:val="2"/>
                <w:sz w:val="24"/>
                <w:szCs w:val="24"/>
                <w:shd w:val="clear" w:color="auto" w:fill="FFFFFF"/>
              </w:rPr>
              <w:t xml:space="preserve">Ф.И.О. </w:t>
            </w:r>
          </w:p>
        </w:tc>
        <w:tc>
          <w:tcPr>
            <w:tcW w:w="2835" w:type="dxa"/>
          </w:tcPr>
          <w:p w:rsidR="004E2CF5" w:rsidRPr="004E2CF5" w:rsidRDefault="004E2CF5" w:rsidP="006D27D4">
            <w:pPr>
              <w:jc w:val="center"/>
              <w:rPr>
                <w:rFonts w:ascii="Times New Roman" w:hAnsi="Times New Roman" w:cs="Times New Roman"/>
                <w:b/>
                <w:spacing w:val="2"/>
                <w:sz w:val="24"/>
                <w:szCs w:val="24"/>
                <w:shd w:val="clear" w:color="auto" w:fill="FFFFFF"/>
              </w:rPr>
            </w:pPr>
            <w:r w:rsidRPr="004E2CF5">
              <w:rPr>
                <w:rFonts w:ascii="Times New Roman" w:hAnsi="Times New Roman" w:cs="Times New Roman"/>
                <w:b/>
                <w:spacing w:val="2"/>
                <w:sz w:val="24"/>
                <w:szCs w:val="24"/>
                <w:shd w:val="clear" w:color="auto" w:fill="FFFFFF"/>
              </w:rPr>
              <w:t xml:space="preserve">Должность </w:t>
            </w:r>
          </w:p>
        </w:tc>
      </w:tr>
      <w:tr w:rsidR="004E2CF5" w:rsidRPr="00AF1EEC" w:rsidTr="004E2CF5">
        <w:tc>
          <w:tcPr>
            <w:tcW w:w="675" w:type="dxa"/>
          </w:tcPr>
          <w:p w:rsidR="004E2CF5" w:rsidRPr="00AF1EEC" w:rsidRDefault="004E2CF5" w:rsidP="006D27D4">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1</w:t>
            </w:r>
          </w:p>
        </w:tc>
        <w:tc>
          <w:tcPr>
            <w:tcW w:w="5954" w:type="dxa"/>
          </w:tcPr>
          <w:p w:rsidR="004E2CF5" w:rsidRDefault="004E2CF5" w:rsidP="003D4468">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Сарыглар Айдын Николаевич – главный врач ГБУЗ РТ «Республиканский центр медицинской профилактики», главный внештатный специалист по медицинской профилактике Минздрава РТ </w:t>
            </w:r>
          </w:p>
          <w:p w:rsidR="004E2CF5" w:rsidRPr="00AF1EEC" w:rsidRDefault="004E2CF5" w:rsidP="002F46C1">
            <w:pPr>
              <w:rPr>
                <w:rFonts w:ascii="Times New Roman" w:hAnsi="Times New Roman" w:cs="Times New Roman"/>
                <w:spacing w:val="2"/>
                <w:sz w:val="24"/>
                <w:szCs w:val="24"/>
                <w:shd w:val="clear" w:color="auto" w:fill="FFFFFF"/>
              </w:rPr>
            </w:pPr>
          </w:p>
        </w:tc>
        <w:tc>
          <w:tcPr>
            <w:tcW w:w="2835" w:type="dxa"/>
          </w:tcPr>
          <w:p w:rsidR="004E2CF5" w:rsidRPr="00AF1EEC" w:rsidRDefault="004E2CF5" w:rsidP="002F46C1">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Председатель комиссии</w:t>
            </w:r>
          </w:p>
        </w:tc>
      </w:tr>
      <w:tr w:rsidR="004E2CF5" w:rsidRPr="00AF1EEC" w:rsidTr="004E2CF5">
        <w:tc>
          <w:tcPr>
            <w:tcW w:w="675" w:type="dxa"/>
          </w:tcPr>
          <w:p w:rsidR="004E2CF5" w:rsidRPr="00AF1EEC" w:rsidRDefault="004E2CF5" w:rsidP="006D27D4">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2</w:t>
            </w:r>
          </w:p>
        </w:tc>
        <w:tc>
          <w:tcPr>
            <w:tcW w:w="5954" w:type="dxa"/>
          </w:tcPr>
          <w:p w:rsidR="004E2CF5" w:rsidRDefault="004E2CF5" w:rsidP="002F46C1">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Хомушку Алдынай Виленовна – врач-статистик ГБУЗ РТ «Республиканский центр медицинской профилактики» </w:t>
            </w:r>
          </w:p>
          <w:p w:rsidR="004E2CF5" w:rsidRPr="00AF1EEC" w:rsidRDefault="004E2CF5" w:rsidP="002F46C1">
            <w:pPr>
              <w:rPr>
                <w:rFonts w:ascii="Times New Roman" w:hAnsi="Times New Roman" w:cs="Times New Roman"/>
                <w:spacing w:val="2"/>
                <w:sz w:val="24"/>
                <w:szCs w:val="24"/>
                <w:shd w:val="clear" w:color="auto" w:fill="FFFFFF"/>
              </w:rPr>
            </w:pPr>
          </w:p>
        </w:tc>
        <w:tc>
          <w:tcPr>
            <w:tcW w:w="2835" w:type="dxa"/>
          </w:tcPr>
          <w:p w:rsidR="004E2CF5" w:rsidRPr="00AF1EEC" w:rsidRDefault="004E2CF5" w:rsidP="002F46C1">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Секретарь комиссии</w:t>
            </w:r>
          </w:p>
        </w:tc>
      </w:tr>
      <w:tr w:rsidR="004E2CF5" w:rsidRPr="00AF1EEC" w:rsidTr="004E2CF5">
        <w:tc>
          <w:tcPr>
            <w:tcW w:w="675" w:type="dxa"/>
          </w:tcPr>
          <w:p w:rsidR="004E2CF5" w:rsidRPr="00AF1EEC" w:rsidRDefault="004E2CF5" w:rsidP="006D27D4">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3</w:t>
            </w:r>
          </w:p>
        </w:tc>
        <w:tc>
          <w:tcPr>
            <w:tcW w:w="5954" w:type="dxa"/>
          </w:tcPr>
          <w:p w:rsidR="004E2CF5" w:rsidRDefault="004E2CF5" w:rsidP="003D4468">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Агапова Наталья Викторовна – заместитель главного врача ГБУЗ РТ «Республиканский центр медицинской профилактики» </w:t>
            </w:r>
          </w:p>
          <w:p w:rsidR="004E2CF5" w:rsidRPr="00AF1EEC" w:rsidRDefault="004E2CF5" w:rsidP="003D4468">
            <w:pPr>
              <w:rPr>
                <w:rFonts w:ascii="Times New Roman" w:hAnsi="Times New Roman" w:cs="Times New Roman"/>
                <w:spacing w:val="2"/>
                <w:sz w:val="24"/>
                <w:szCs w:val="24"/>
                <w:shd w:val="clear" w:color="auto" w:fill="FFFFFF"/>
              </w:rPr>
            </w:pPr>
          </w:p>
        </w:tc>
        <w:tc>
          <w:tcPr>
            <w:tcW w:w="2835" w:type="dxa"/>
          </w:tcPr>
          <w:p w:rsidR="004E2CF5" w:rsidRPr="00AF1EEC" w:rsidRDefault="004E2CF5" w:rsidP="002F46C1">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tc>
      </w:tr>
      <w:tr w:rsidR="004E2CF5" w:rsidRPr="00AF1EEC" w:rsidTr="004E2CF5">
        <w:tc>
          <w:tcPr>
            <w:tcW w:w="675" w:type="dxa"/>
          </w:tcPr>
          <w:p w:rsidR="004E2CF5" w:rsidRPr="00AF1EEC" w:rsidRDefault="004E2CF5" w:rsidP="006D27D4">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4</w:t>
            </w:r>
          </w:p>
        </w:tc>
        <w:tc>
          <w:tcPr>
            <w:tcW w:w="5954" w:type="dxa"/>
          </w:tcPr>
          <w:p w:rsidR="004E2CF5" w:rsidRDefault="004E2CF5" w:rsidP="002F46C1">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Бегзи Белекмаа Александровна – заведующая ОМО ГБУЗ РТ «Республиканский центр медицинской профилактики» </w:t>
            </w:r>
          </w:p>
          <w:p w:rsidR="004E2CF5" w:rsidRPr="00AF1EEC" w:rsidRDefault="004E2CF5" w:rsidP="002F46C1">
            <w:pPr>
              <w:rPr>
                <w:rFonts w:ascii="Times New Roman" w:hAnsi="Times New Roman" w:cs="Times New Roman"/>
                <w:spacing w:val="2"/>
                <w:sz w:val="24"/>
                <w:szCs w:val="24"/>
                <w:shd w:val="clear" w:color="auto" w:fill="FFFFFF"/>
              </w:rPr>
            </w:pPr>
          </w:p>
        </w:tc>
        <w:tc>
          <w:tcPr>
            <w:tcW w:w="2835" w:type="dxa"/>
          </w:tcPr>
          <w:p w:rsidR="004E2CF5" w:rsidRPr="00AF1EEC" w:rsidRDefault="004E2CF5" w:rsidP="002F46C1">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tc>
      </w:tr>
      <w:tr w:rsidR="004E2CF5" w:rsidRPr="00AF1EEC" w:rsidTr="004E2CF5">
        <w:tc>
          <w:tcPr>
            <w:tcW w:w="675" w:type="dxa"/>
          </w:tcPr>
          <w:p w:rsidR="004E2CF5" w:rsidRPr="00AF1EEC" w:rsidRDefault="004E2CF5" w:rsidP="006D27D4">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5</w:t>
            </w:r>
          </w:p>
        </w:tc>
        <w:tc>
          <w:tcPr>
            <w:tcW w:w="5954" w:type="dxa"/>
          </w:tcPr>
          <w:p w:rsidR="004E2CF5" w:rsidRDefault="004E2CF5" w:rsidP="002F46C1">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Дамба Дариймаа Альбертовна – ведущий юрисконсульт ГБУЗ РТ «Республиканский центр </w:t>
            </w:r>
            <w:r>
              <w:rPr>
                <w:rFonts w:ascii="Times New Roman" w:hAnsi="Times New Roman" w:cs="Times New Roman"/>
                <w:spacing w:val="2"/>
                <w:sz w:val="24"/>
                <w:szCs w:val="24"/>
                <w:shd w:val="clear" w:color="auto" w:fill="FFFFFF"/>
              </w:rPr>
              <w:lastRenderedPageBreak/>
              <w:t xml:space="preserve">медицинской профилактики» </w:t>
            </w:r>
          </w:p>
          <w:p w:rsidR="004E2CF5" w:rsidRDefault="004E2CF5" w:rsidP="002F46C1">
            <w:pPr>
              <w:rPr>
                <w:rFonts w:ascii="Times New Roman" w:hAnsi="Times New Roman" w:cs="Times New Roman"/>
                <w:spacing w:val="2"/>
                <w:sz w:val="24"/>
                <w:szCs w:val="24"/>
                <w:shd w:val="clear" w:color="auto" w:fill="FFFFFF"/>
              </w:rPr>
            </w:pPr>
          </w:p>
        </w:tc>
        <w:tc>
          <w:tcPr>
            <w:tcW w:w="2835" w:type="dxa"/>
          </w:tcPr>
          <w:p w:rsidR="004E2CF5" w:rsidRDefault="004E2CF5" w:rsidP="002F46C1">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Член комиссии</w:t>
            </w:r>
          </w:p>
        </w:tc>
      </w:tr>
      <w:tr w:rsidR="004E2CF5" w:rsidRPr="00AF1EEC" w:rsidTr="004E2CF5">
        <w:tc>
          <w:tcPr>
            <w:tcW w:w="675" w:type="dxa"/>
          </w:tcPr>
          <w:p w:rsidR="004E2CF5" w:rsidRPr="00AF1EEC" w:rsidRDefault="004E2CF5" w:rsidP="006D27D4">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6</w:t>
            </w:r>
          </w:p>
        </w:tc>
        <w:tc>
          <w:tcPr>
            <w:tcW w:w="5954" w:type="dxa"/>
          </w:tcPr>
          <w:p w:rsidR="004E2CF5" w:rsidRDefault="004E2CF5" w:rsidP="002F46C1">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Манди Яана Валерьевна – ведущий экономист ГБУ РТ «Ресфармация» </w:t>
            </w:r>
          </w:p>
          <w:p w:rsidR="004E2CF5" w:rsidRPr="00AF1EEC" w:rsidRDefault="004E2CF5" w:rsidP="002F46C1">
            <w:pPr>
              <w:rPr>
                <w:rFonts w:ascii="Times New Roman" w:hAnsi="Times New Roman" w:cs="Times New Roman"/>
                <w:spacing w:val="2"/>
                <w:sz w:val="24"/>
                <w:szCs w:val="24"/>
                <w:shd w:val="clear" w:color="auto" w:fill="FFFFFF"/>
              </w:rPr>
            </w:pPr>
          </w:p>
        </w:tc>
        <w:tc>
          <w:tcPr>
            <w:tcW w:w="2835" w:type="dxa"/>
          </w:tcPr>
          <w:p w:rsidR="004E2CF5" w:rsidRPr="00AF1EEC" w:rsidRDefault="004E2CF5" w:rsidP="002F46C1">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tc>
      </w:tr>
      <w:tr w:rsidR="004E2CF5" w:rsidRPr="00AF1EEC" w:rsidTr="004E2CF5">
        <w:tc>
          <w:tcPr>
            <w:tcW w:w="675" w:type="dxa"/>
          </w:tcPr>
          <w:p w:rsidR="004E2CF5" w:rsidRPr="00AF1EEC" w:rsidRDefault="004E2CF5" w:rsidP="006D27D4">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7</w:t>
            </w:r>
          </w:p>
        </w:tc>
        <w:tc>
          <w:tcPr>
            <w:tcW w:w="5954" w:type="dxa"/>
          </w:tcPr>
          <w:p w:rsidR="004E2CF5" w:rsidRPr="00AF1EEC" w:rsidRDefault="004E2CF5" w:rsidP="002F46C1">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Донгак Янжмаа Настык-Доржуевна – заместитель председателя Правления ОО «Медицинская палата Республики Тыва» </w:t>
            </w:r>
          </w:p>
        </w:tc>
        <w:tc>
          <w:tcPr>
            <w:tcW w:w="2835" w:type="dxa"/>
          </w:tcPr>
          <w:p w:rsidR="004E2CF5" w:rsidRPr="00AF1EEC" w:rsidRDefault="004E2CF5" w:rsidP="002F46C1">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tc>
      </w:tr>
    </w:tbl>
    <w:p w:rsidR="006D27D4" w:rsidRDefault="006D27D4"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AD35DD" w:rsidRDefault="00AD35DD" w:rsidP="006D27D4">
      <w:pPr>
        <w:spacing w:after="0"/>
        <w:jc w:val="both"/>
        <w:rPr>
          <w:rFonts w:ascii="Times New Roman" w:hAnsi="Times New Roman" w:cs="Times New Roman"/>
          <w:spacing w:val="2"/>
          <w:sz w:val="28"/>
          <w:szCs w:val="28"/>
          <w:shd w:val="clear" w:color="auto" w:fill="FFFFFF"/>
        </w:rPr>
      </w:pPr>
    </w:p>
    <w:p w:rsidR="00D50B58" w:rsidRPr="00A674FE" w:rsidRDefault="00D50B58" w:rsidP="00D50B58">
      <w:pPr>
        <w:pStyle w:val="formattext"/>
        <w:shd w:val="clear" w:color="auto" w:fill="FFFFFF"/>
        <w:spacing w:before="0" w:beforeAutospacing="0" w:after="0" w:afterAutospacing="0" w:line="276" w:lineRule="auto"/>
        <w:jc w:val="right"/>
        <w:textAlignment w:val="baseline"/>
        <w:rPr>
          <w:spacing w:val="2"/>
          <w:sz w:val="22"/>
          <w:szCs w:val="22"/>
        </w:rPr>
      </w:pPr>
      <w:r>
        <w:rPr>
          <w:spacing w:val="2"/>
          <w:sz w:val="22"/>
          <w:szCs w:val="22"/>
        </w:rPr>
        <w:t>Приложение 3</w:t>
      </w:r>
      <w:r w:rsidRPr="00A674FE">
        <w:rPr>
          <w:spacing w:val="2"/>
          <w:sz w:val="22"/>
          <w:szCs w:val="22"/>
        </w:rPr>
        <w:br/>
        <w:t>к приказу Минздрава Республики Тыва</w:t>
      </w:r>
      <w:r w:rsidRPr="00A674FE">
        <w:rPr>
          <w:spacing w:val="2"/>
          <w:sz w:val="22"/>
          <w:szCs w:val="22"/>
        </w:rPr>
        <w:br/>
        <w:t>от _________ 2020 года № _____</w:t>
      </w:r>
    </w:p>
    <w:p w:rsidR="00AD35DD" w:rsidRDefault="00AD35DD" w:rsidP="006D27D4">
      <w:pPr>
        <w:spacing w:after="0"/>
        <w:jc w:val="both"/>
        <w:rPr>
          <w:rFonts w:ascii="Times New Roman" w:hAnsi="Times New Roman" w:cs="Times New Roman"/>
          <w:spacing w:val="2"/>
          <w:sz w:val="28"/>
          <w:szCs w:val="28"/>
          <w:shd w:val="clear" w:color="auto" w:fill="FFFFFF"/>
        </w:rPr>
      </w:pPr>
    </w:p>
    <w:p w:rsidR="00D50B58" w:rsidRDefault="00D50B58" w:rsidP="00C543A6">
      <w:pPr>
        <w:spacing w:after="0"/>
        <w:jc w:val="center"/>
        <w:rPr>
          <w:rFonts w:ascii="Times New Roman" w:hAnsi="Times New Roman" w:cs="Times New Roman"/>
          <w:spacing w:val="2"/>
          <w:sz w:val="28"/>
          <w:szCs w:val="28"/>
          <w:shd w:val="clear" w:color="auto" w:fill="FFFFFF"/>
        </w:rPr>
      </w:pPr>
      <w:r w:rsidRPr="006D27D4">
        <w:rPr>
          <w:rFonts w:ascii="Times New Roman" w:hAnsi="Times New Roman" w:cs="Times New Roman"/>
          <w:spacing w:val="2"/>
          <w:sz w:val="28"/>
          <w:szCs w:val="28"/>
          <w:shd w:val="clear" w:color="auto" w:fill="FFFFFF"/>
        </w:rPr>
        <w:t xml:space="preserve">СОСТАВ </w:t>
      </w:r>
      <w:r>
        <w:rPr>
          <w:rFonts w:ascii="Times New Roman" w:hAnsi="Times New Roman" w:cs="Times New Roman"/>
          <w:spacing w:val="2"/>
          <w:sz w:val="28"/>
          <w:szCs w:val="28"/>
          <w:shd w:val="clear" w:color="auto" w:fill="FFFFFF"/>
        </w:rPr>
        <w:t>КОНКУРС</w:t>
      </w:r>
      <w:r w:rsidRPr="006D27D4">
        <w:rPr>
          <w:rFonts w:ascii="Times New Roman" w:hAnsi="Times New Roman" w:cs="Times New Roman"/>
          <w:spacing w:val="2"/>
          <w:sz w:val="28"/>
          <w:szCs w:val="28"/>
          <w:shd w:val="clear" w:color="auto" w:fill="FFFFFF"/>
        </w:rPr>
        <w:t>НОЙ КОМИССИИ НА ПРЕДОСТАВЛЕНИЕ СУБСИДИЙ СОЦИАЛЬНО ОРИЕНТИРОВАННЫМ НЕКОММЕРЧЕСКИМ ОРГАНИЗАЦИЯМ В 2020 ГОДУ</w:t>
      </w:r>
      <w:r>
        <w:rPr>
          <w:rFonts w:ascii="Times New Roman" w:hAnsi="Times New Roman" w:cs="Times New Roman"/>
          <w:spacing w:val="2"/>
          <w:sz w:val="28"/>
          <w:szCs w:val="28"/>
          <w:shd w:val="clear" w:color="auto" w:fill="FFFFFF"/>
        </w:rPr>
        <w:t xml:space="preserve"> </w:t>
      </w:r>
    </w:p>
    <w:tbl>
      <w:tblPr>
        <w:tblStyle w:val="a5"/>
        <w:tblW w:w="0" w:type="auto"/>
        <w:tblLook w:val="04A0" w:firstRow="1" w:lastRow="0" w:firstColumn="1" w:lastColumn="0" w:noHBand="0" w:noVBand="1"/>
      </w:tblPr>
      <w:tblGrid>
        <w:gridCol w:w="675"/>
        <w:gridCol w:w="6237"/>
        <w:gridCol w:w="2552"/>
      </w:tblGrid>
      <w:tr w:rsidR="0050756B" w:rsidRPr="004E2CF5" w:rsidTr="00ED00E5">
        <w:tc>
          <w:tcPr>
            <w:tcW w:w="675" w:type="dxa"/>
          </w:tcPr>
          <w:p w:rsidR="0050756B" w:rsidRPr="004E2CF5" w:rsidRDefault="0050756B" w:rsidP="00283D6A">
            <w:pPr>
              <w:jc w:val="center"/>
              <w:rPr>
                <w:rFonts w:ascii="Times New Roman" w:hAnsi="Times New Roman" w:cs="Times New Roman"/>
                <w:b/>
                <w:spacing w:val="2"/>
                <w:sz w:val="24"/>
                <w:szCs w:val="24"/>
                <w:shd w:val="clear" w:color="auto" w:fill="FFFFFF"/>
              </w:rPr>
            </w:pPr>
            <w:r w:rsidRPr="004E2CF5">
              <w:rPr>
                <w:rFonts w:ascii="Times New Roman" w:hAnsi="Times New Roman" w:cs="Times New Roman"/>
                <w:b/>
                <w:spacing w:val="2"/>
                <w:sz w:val="24"/>
                <w:szCs w:val="24"/>
                <w:shd w:val="clear" w:color="auto" w:fill="FFFFFF"/>
              </w:rPr>
              <w:t xml:space="preserve">№ </w:t>
            </w:r>
          </w:p>
        </w:tc>
        <w:tc>
          <w:tcPr>
            <w:tcW w:w="6237" w:type="dxa"/>
          </w:tcPr>
          <w:p w:rsidR="0050756B" w:rsidRPr="004E2CF5" w:rsidRDefault="0050756B" w:rsidP="00283D6A">
            <w:pPr>
              <w:jc w:val="center"/>
              <w:rPr>
                <w:rFonts w:ascii="Times New Roman" w:hAnsi="Times New Roman" w:cs="Times New Roman"/>
                <w:b/>
                <w:spacing w:val="2"/>
                <w:sz w:val="24"/>
                <w:szCs w:val="24"/>
                <w:shd w:val="clear" w:color="auto" w:fill="FFFFFF"/>
              </w:rPr>
            </w:pPr>
            <w:r w:rsidRPr="004E2CF5">
              <w:rPr>
                <w:rFonts w:ascii="Times New Roman" w:hAnsi="Times New Roman" w:cs="Times New Roman"/>
                <w:b/>
                <w:spacing w:val="2"/>
                <w:sz w:val="24"/>
                <w:szCs w:val="24"/>
                <w:shd w:val="clear" w:color="auto" w:fill="FFFFFF"/>
              </w:rPr>
              <w:t xml:space="preserve">Ф.И.О. </w:t>
            </w:r>
          </w:p>
        </w:tc>
        <w:tc>
          <w:tcPr>
            <w:tcW w:w="2552" w:type="dxa"/>
          </w:tcPr>
          <w:p w:rsidR="0050756B" w:rsidRPr="004E2CF5" w:rsidRDefault="0050756B" w:rsidP="00283D6A">
            <w:pPr>
              <w:jc w:val="center"/>
              <w:rPr>
                <w:rFonts w:ascii="Times New Roman" w:hAnsi="Times New Roman" w:cs="Times New Roman"/>
                <w:b/>
                <w:spacing w:val="2"/>
                <w:sz w:val="24"/>
                <w:szCs w:val="24"/>
                <w:shd w:val="clear" w:color="auto" w:fill="FFFFFF"/>
              </w:rPr>
            </w:pPr>
            <w:r w:rsidRPr="004E2CF5">
              <w:rPr>
                <w:rFonts w:ascii="Times New Roman" w:hAnsi="Times New Roman" w:cs="Times New Roman"/>
                <w:b/>
                <w:spacing w:val="2"/>
                <w:sz w:val="24"/>
                <w:szCs w:val="24"/>
                <w:shd w:val="clear" w:color="auto" w:fill="FFFFFF"/>
              </w:rPr>
              <w:t xml:space="preserve">Должность </w:t>
            </w:r>
          </w:p>
        </w:tc>
      </w:tr>
      <w:tr w:rsidR="0050756B" w:rsidRPr="00AF1EEC" w:rsidTr="00ED00E5">
        <w:tc>
          <w:tcPr>
            <w:tcW w:w="675" w:type="dxa"/>
          </w:tcPr>
          <w:p w:rsidR="0050756B" w:rsidRPr="00AF1EEC" w:rsidRDefault="0050756B" w:rsidP="00283D6A">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1</w:t>
            </w:r>
          </w:p>
        </w:tc>
        <w:tc>
          <w:tcPr>
            <w:tcW w:w="6237" w:type="dxa"/>
          </w:tcPr>
          <w:p w:rsidR="0050756B" w:rsidRDefault="0050756B" w:rsidP="008B0DF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Сат Артыш Михайлович – министр здравоохранения Республики Тыва</w:t>
            </w:r>
          </w:p>
          <w:p w:rsidR="0050756B" w:rsidRPr="00AF1EEC" w:rsidRDefault="0050756B" w:rsidP="008B0DFF">
            <w:pPr>
              <w:rPr>
                <w:rFonts w:ascii="Times New Roman" w:hAnsi="Times New Roman" w:cs="Times New Roman"/>
                <w:spacing w:val="2"/>
                <w:sz w:val="24"/>
                <w:szCs w:val="24"/>
                <w:shd w:val="clear" w:color="auto" w:fill="FFFFFF"/>
              </w:rPr>
            </w:pPr>
          </w:p>
        </w:tc>
        <w:tc>
          <w:tcPr>
            <w:tcW w:w="2552" w:type="dxa"/>
          </w:tcPr>
          <w:p w:rsidR="0050756B" w:rsidRPr="00AF1EEC"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Председатель комиссии</w:t>
            </w:r>
          </w:p>
        </w:tc>
      </w:tr>
      <w:tr w:rsidR="0050756B" w:rsidRPr="00AF1EEC" w:rsidTr="00ED00E5">
        <w:tc>
          <w:tcPr>
            <w:tcW w:w="675" w:type="dxa"/>
          </w:tcPr>
          <w:p w:rsidR="0050756B" w:rsidRPr="00AF1EEC"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w:t>
            </w:r>
          </w:p>
        </w:tc>
        <w:tc>
          <w:tcPr>
            <w:tcW w:w="6237" w:type="dxa"/>
          </w:tcPr>
          <w:p w:rsidR="0050756B" w:rsidRDefault="0050756B" w:rsidP="008B0DF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Намдак Алла Анчикаевна – заместитель министра здравоохранения Республики Тыва</w:t>
            </w:r>
          </w:p>
        </w:tc>
        <w:tc>
          <w:tcPr>
            <w:tcW w:w="2552" w:type="dxa"/>
          </w:tcPr>
          <w:p w:rsidR="0050756B"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Заместитель председателя комиссии</w:t>
            </w:r>
          </w:p>
          <w:p w:rsidR="0050756B" w:rsidRDefault="0050756B" w:rsidP="00283D6A">
            <w:pPr>
              <w:jc w:val="center"/>
              <w:rPr>
                <w:rFonts w:ascii="Times New Roman" w:hAnsi="Times New Roman" w:cs="Times New Roman"/>
                <w:spacing w:val="2"/>
                <w:sz w:val="24"/>
                <w:szCs w:val="24"/>
                <w:shd w:val="clear" w:color="auto" w:fill="FFFFFF"/>
              </w:rPr>
            </w:pPr>
          </w:p>
        </w:tc>
      </w:tr>
      <w:tr w:rsidR="0050756B" w:rsidRPr="00AF1EEC" w:rsidTr="00ED00E5">
        <w:tc>
          <w:tcPr>
            <w:tcW w:w="675" w:type="dxa"/>
          </w:tcPr>
          <w:p w:rsidR="0050756B" w:rsidRPr="00AF1EEC" w:rsidRDefault="0050756B" w:rsidP="00283D6A">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2</w:t>
            </w:r>
          </w:p>
        </w:tc>
        <w:tc>
          <w:tcPr>
            <w:tcW w:w="6237" w:type="dxa"/>
          </w:tcPr>
          <w:p w:rsidR="0050756B" w:rsidRDefault="008B0DFF" w:rsidP="008B0DF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Сарыглар Айдын Николаевич</w:t>
            </w:r>
            <w:r w:rsidR="0050756B">
              <w:rPr>
                <w:rFonts w:ascii="Times New Roman" w:hAnsi="Times New Roman" w:cs="Times New Roman"/>
                <w:spacing w:val="2"/>
                <w:sz w:val="24"/>
                <w:szCs w:val="24"/>
                <w:shd w:val="clear" w:color="auto" w:fill="FFFFFF"/>
              </w:rPr>
              <w:t xml:space="preserve"> – </w:t>
            </w:r>
            <w:r>
              <w:rPr>
                <w:rFonts w:ascii="Times New Roman" w:hAnsi="Times New Roman" w:cs="Times New Roman"/>
                <w:spacing w:val="2"/>
                <w:sz w:val="24"/>
                <w:szCs w:val="24"/>
                <w:shd w:val="clear" w:color="auto" w:fill="FFFFFF"/>
              </w:rPr>
              <w:t>главный врач</w:t>
            </w:r>
            <w:r w:rsidR="0050756B">
              <w:rPr>
                <w:rFonts w:ascii="Times New Roman" w:hAnsi="Times New Roman" w:cs="Times New Roman"/>
                <w:spacing w:val="2"/>
                <w:sz w:val="24"/>
                <w:szCs w:val="24"/>
                <w:shd w:val="clear" w:color="auto" w:fill="FFFFFF"/>
              </w:rPr>
              <w:t xml:space="preserve"> ГБУЗ РТ «Республиканский центр медицинской профилактики» </w:t>
            </w:r>
          </w:p>
          <w:p w:rsidR="0050756B" w:rsidRPr="00AF1EEC" w:rsidRDefault="0050756B" w:rsidP="008B0DFF">
            <w:pPr>
              <w:rPr>
                <w:rFonts w:ascii="Times New Roman" w:hAnsi="Times New Roman" w:cs="Times New Roman"/>
                <w:spacing w:val="2"/>
                <w:sz w:val="24"/>
                <w:szCs w:val="24"/>
                <w:shd w:val="clear" w:color="auto" w:fill="FFFFFF"/>
              </w:rPr>
            </w:pPr>
          </w:p>
        </w:tc>
        <w:tc>
          <w:tcPr>
            <w:tcW w:w="2552" w:type="dxa"/>
          </w:tcPr>
          <w:p w:rsidR="0050756B" w:rsidRPr="00AF1EEC"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Секретарь комиссии</w:t>
            </w:r>
          </w:p>
        </w:tc>
      </w:tr>
      <w:tr w:rsidR="0050756B" w:rsidRPr="00AF1EEC" w:rsidTr="00ED00E5">
        <w:tc>
          <w:tcPr>
            <w:tcW w:w="675" w:type="dxa"/>
          </w:tcPr>
          <w:p w:rsidR="0050756B" w:rsidRPr="00AF1EEC" w:rsidRDefault="0050756B" w:rsidP="00283D6A">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3</w:t>
            </w:r>
          </w:p>
        </w:tc>
        <w:tc>
          <w:tcPr>
            <w:tcW w:w="6237" w:type="dxa"/>
          </w:tcPr>
          <w:p w:rsidR="0050756B" w:rsidRDefault="008B0DFF" w:rsidP="008B0DF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Доржу Диана Владимировна – начальник </w:t>
            </w:r>
            <w:r w:rsidR="00155195">
              <w:rPr>
                <w:rFonts w:ascii="Times New Roman" w:hAnsi="Times New Roman" w:cs="Times New Roman"/>
                <w:spacing w:val="2"/>
                <w:sz w:val="24"/>
                <w:szCs w:val="24"/>
                <w:shd w:val="clear" w:color="auto" w:fill="FFFFFF"/>
              </w:rPr>
              <w:t xml:space="preserve">планово-экономического отдела Министерства здравоохранения Республики Тыва </w:t>
            </w:r>
          </w:p>
          <w:p w:rsidR="00C54A63" w:rsidRPr="00AF1EEC" w:rsidRDefault="00C54A63" w:rsidP="008B0DFF">
            <w:pPr>
              <w:rPr>
                <w:rFonts w:ascii="Times New Roman" w:hAnsi="Times New Roman" w:cs="Times New Roman"/>
                <w:spacing w:val="2"/>
                <w:sz w:val="24"/>
                <w:szCs w:val="24"/>
                <w:shd w:val="clear" w:color="auto" w:fill="FFFFFF"/>
              </w:rPr>
            </w:pPr>
          </w:p>
        </w:tc>
        <w:tc>
          <w:tcPr>
            <w:tcW w:w="2552" w:type="dxa"/>
          </w:tcPr>
          <w:p w:rsidR="0050756B" w:rsidRPr="00AF1EEC"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tc>
      </w:tr>
      <w:tr w:rsidR="0050756B" w:rsidRPr="00AF1EEC" w:rsidTr="00ED00E5">
        <w:tc>
          <w:tcPr>
            <w:tcW w:w="675" w:type="dxa"/>
          </w:tcPr>
          <w:p w:rsidR="0050756B" w:rsidRPr="00AF1EEC" w:rsidRDefault="0050756B" w:rsidP="00283D6A">
            <w:pPr>
              <w:jc w:val="center"/>
              <w:rPr>
                <w:rFonts w:ascii="Times New Roman" w:hAnsi="Times New Roman" w:cs="Times New Roman"/>
                <w:spacing w:val="2"/>
                <w:sz w:val="24"/>
                <w:szCs w:val="24"/>
                <w:shd w:val="clear" w:color="auto" w:fill="FFFFFF"/>
              </w:rPr>
            </w:pPr>
            <w:r w:rsidRPr="00AF1EEC">
              <w:rPr>
                <w:rFonts w:ascii="Times New Roman" w:hAnsi="Times New Roman" w:cs="Times New Roman"/>
                <w:spacing w:val="2"/>
                <w:sz w:val="24"/>
                <w:szCs w:val="24"/>
                <w:shd w:val="clear" w:color="auto" w:fill="FFFFFF"/>
              </w:rPr>
              <w:t>4</w:t>
            </w:r>
          </w:p>
        </w:tc>
        <w:tc>
          <w:tcPr>
            <w:tcW w:w="6237" w:type="dxa"/>
          </w:tcPr>
          <w:p w:rsidR="0050756B" w:rsidRDefault="00155195" w:rsidP="008B0DF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Пономарева Виктория Евгеньевна – начальник отдела организационно-правового обеспечения и кадровой политики Министерства здравоохранения Республики Тыва </w:t>
            </w:r>
          </w:p>
          <w:p w:rsidR="00C54A63" w:rsidRPr="00AF1EEC" w:rsidRDefault="00C54A63" w:rsidP="008B0DFF">
            <w:pPr>
              <w:rPr>
                <w:rFonts w:ascii="Times New Roman" w:hAnsi="Times New Roman" w:cs="Times New Roman"/>
                <w:spacing w:val="2"/>
                <w:sz w:val="24"/>
                <w:szCs w:val="24"/>
                <w:shd w:val="clear" w:color="auto" w:fill="FFFFFF"/>
              </w:rPr>
            </w:pPr>
          </w:p>
        </w:tc>
        <w:tc>
          <w:tcPr>
            <w:tcW w:w="2552" w:type="dxa"/>
          </w:tcPr>
          <w:p w:rsidR="0050756B" w:rsidRPr="00AF1EEC"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tc>
      </w:tr>
      <w:tr w:rsidR="0050756B" w:rsidRPr="00AF1EEC" w:rsidTr="00ED00E5">
        <w:tc>
          <w:tcPr>
            <w:tcW w:w="675" w:type="dxa"/>
          </w:tcPr>
          <w:p w:rsidR="0050756B" w:rsidRPr="00AF1EEC"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5</w:t>
            </w:r>
          </w:p>
        </w:tc>
        <w:tc>
          <w:tcPr>
            <w:tcW w:w="6237" w:type="dxa"/>
          </w:tcPr>
          <w:p w:rsidR="0050756B" w:rsidRDefault="002A5CFB" w:rsidP="008B0DF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Монгуш Саида Михайловна – директор ГБПОУ РТ «Республиканский медицинский колледж»</w:t>
            </w:r>
            <w:r w:rsidR="00ED00E5">
              <w:rPr>
                <w:rFonts w:ascii="Times New Roman" w:hAnsi="Times New Roman" w:cs="Times New Roman"/>
                <w:spacing w:val="2"/>
                <w:sz w:val="24"/>
                <w:szCs w:val="24"/>
                <w:shd w:val="clear" w:color="auto" w:fill="FFFFFF"/>
              </w:rPr>
              <w:t xml:space="preserve"> </w:t>
            </w:r>
          </w:p>
          <w:p w:rsidR="002A5CFB" w:rsidRDefault="002A5CFB" w:rsidP="008B0DFF">
            <w:pPr>
              <w:rPr>
                <w:rFonts w:ascii="Times New Roman" w:hAnsi="Times New Roman" w:cs="Times New Roman"/>
                <w:spacing w:val="2"/>
                <w:sz w:val="24"/>
                <w:szCs w:val="24"/>
                <w:shd w:val="clear" w:color="auto" w:fill="FFFFFF"/>
              </w:rPr>
            </w:pPr>
          </w:p>
        </w:tc>
        <w:tc>
          <w:tcPr>
            <w:tcW w:w="2552" w:type="dxa"/>
          </w:tcPr>
          <w:p w:rsidR="0050756B"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Член комиссии</w:t>
            </w:r>
          </w:p>
        </w:tc>
      </w:tr>
      <w:tr w:rsidR="00221213" w:rsidRPr="00AF1EEC" w:rsidTr="00ED00E5">
        <w:tc>
          <w:tcPr>
            <w:tcW w:w="675" w:type="dxa"/>
          </w:tcPr>
          <w:p w:rsidR="00221213" w:rsidRDefault="00221213"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6</w:t>
            </w:r>
          </w:p>
        </w:tc>
        <w:tc>
          <w:tcPr>
            <w:tcW w:w="6237" w:type="dxa"/>
          </w:tcPr>
          <w:p w:rsidR="00221213" w:rsidRDefault="00221213" w:rsidP="00221213">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Канчыыр-оол Анджела Арзылановна – главный внештатный специалист диетолог Министерства здравоохранения Республики Тыва </w:t>
            </w:r>
          </w:p>
          <w:p w:rsidR="00221213" w:rsidRDefault="00221213" w:rsidP="008B0DFF">
            <w:pPr>
              <w:rPr>
                <w:rFonts w:ascii="Times New Roman" w:hAnsi="Times New Roman" w:cs="Times New Roman"/>
                <w:spacing w:val="2"/>
                <w:sz w:val="24"/>
                <w:szCs w:val="24"/>
                <w:shd w:val="clear" w:color="auto" w:fill="FFFFFF"/>
              </w:rPr>
            </w:pPr>
          </w:p>
        </w:tc>
        <w:tc>
          <w:tcPr>
            <w:tcW w:w="2552" w:type="dxa"/>
          </w:tcPr>
          <w:p w:rsidR="00221213" w:rsidRDefault="00221213" w:rsidP="00221213">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p w:rsidR="00221213" w:rsidRDefault="00221213" w:rsidP="00221213">
            <w:pPr>
              <w:jc w:val="center"/>
              <w:rPr>
                <w:rFonts w:ascii="Times New Roman" w:hAnsi="Times New Roman" w:cs="Times New Roman"/>
                <w:spacing w:val="2"/>
                <w:sz w:val="24"/>
                <w:szCs w:val="24"/>
                <w:shd w:val="clear" w:color="auto" w:fill="FFFFFF"/>
              </w:rPr>
            </w:pPr>
          </w:p>
        </w:tc>
      </w:tr>
      <w:tr w:rsidR="0050756B" w:rsidRPr="00AF1EEC" w:rsidTr="00ED00E5">
        <w:tc>
          <w:tcPr>
            <w:tcW w:w="675" w:type="dxa"/>
          </w:tcPr>
          <w:p w:rsidR="0050756B" w:rsidRPr="00AF1EEC" w:rsidRDefault="00221213"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7</w:t>
            </w:r>
          </w:p>
        </w:tc>
        <w:tc>
          <w:tcPr>
            <w:tcW w:w="6237" w:type="dxa"/>
          </w:tcPr>
          <w:p w:rsidR="0050756B" w:rsidRDefault="00ED00E5" w:rsidP="008B0DF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Кужугет Росси Александрович – председатель Правления ОО «Медицинская палата Республики Тыва» </w:t>
            </w:r>
          </w:p>
          <w:p w:rsidR="00ED00E5" w:rsidRPr="00AF1EEC" w:rsidRDefault="00ED00E5" w:rsidP="008B0DFF">
            <w:pPr>
              <w:rPr>
                <w:rFonts w:ascii="Times New Roman" w:hAnsi="Times New Roman" w:cs="Times New Roman"/>
                <w:spacing w:val="2"/>
                <w:sz w:val="24"/>
                <w:szCs w:val="24"/>
                <w:shd w:val="clear" w:color="auto" w:fill="FFFFFF"/>
              </w:rPr>
            </w:pPr>
          </w:p>
        </w:tc>
        <w:tc>
          <w:tcPr>
            <w:tcW w:w="2552" w:type="dxa"/>
          </w:tcPr>
          <w:p w:rsidR="00AD0B1F"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r w:rsidR="00AD0B1F">
              <w:rPr>
                <w:rFonts w:ascii="Times New Roman" w:hAnsi="Times New Roman" w:cs="Times New Roman"/>
                <w:spacing w:val="2"/>
                <w:sz w:val="24"/>
                <w:szCs w:val="24"/>
                <w:shd w:val="clear" w:color="auto" w:fill="FFFFFF"/>
              </w:rPr>
              <w:t xml:space="preserve"> </w:t>
            </w:r>
          </w:p>
          <w:p w:rsidR="0050756B" w:rsidRPr="00AF1EEC" w:rsidRDefault="00AD0B1F"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(по согласованию)</w:t>
            </w:r>
          </w:p>
        </w:tc>
      </w:tr>
      <w:tr w:rsidR="0050756B" w:rsidRPr="00AF1EEC" w:rsidTr="00ED00E5">
        <w:tc>
          <w:tcPr>
            <w:tcW w:w="675" w:type="dxa"/>
          </w:tcPr>
          <w:p w:rsidR="0050756B" w:rsidRPr="00AF1EEC" w:rsidRDefault="00221213"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8</w:t>
            </w:r>
          </w:p>
        </w:tc>
        <w:tc>
          <w:tcPr>
            <w:tcW w:w="6237" w:type="dxa"/>
          </w:tcPr>
          <w:p w:rsidR="0050756B" w:rsidRDefault="00AD0B1F" w:rsidP="00AD0B1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Ондар Оюнмаа Кан-ооловна – заместитель министра труда и социальной политики Республики Тыва </w:t>
            </w:r>
          </w:p>
          <w:p w:rsidR="00AD0B1F" w:rsidRPr="00AF1EEC" w:rsidRDefault="00AD0B1F" w:rsidP="00AD0B1F">
            <w:pPr>
              <w:rPr>
                <w:rFonts w:ascii="Times New Roman" w:hAnsi="Times New Roman" w:cs="Times New Roman"/>
                <w:spacing w:val="2"/>
                <w:sz w:val="24"/>
                <w:szCs w:val="24"/>
                <w:shd w:val="clear" w:color="auto" w:fill="FFFFFF"/>
              </w:rPr>
            </w:pPr>
          </w:p>
        </w:tc>
        <w:tc>
          <w:tcPr>
            <w:tcW w:w="2552" w:type="dxa"/>
          </w:tcPr>
          <w:p w:rsidR="0050756B" w:rsidRDefault="0050756B"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p w:rsidR="00AD0B1F" w:rsidRPr="00AF1EEC" w:rsidRDefault="00AD0B1F"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(по согласованию)</w:t>
            </w:r>
          </w:p>
        </w:tc>
      </w:tr>
      <w:tr w:rsidR="00AD0B1F" w:rsidRPr="00AF1EEC" w:rsidTr="00ED00E5">
        <w:tc>
          <w:tcPr>
            <w:tcW w:w="675" w:type="dxa"/>
          </w:tcPr>
          <w:p w:rsidR="00AD0B1F" w:rsidRDefault="00221213"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9</w:t>
            </w:r>
          </w:p>
        </w:tc>
        <w:tc>
          <w:tcPr>
            <w:tcW w:w="6237" w:type="dxa"/>
          </w:tcPr>
          <w:p w:rsidR="00AD0B1F" w:rsidRDefault="00AD0B1F" w:rsidP="00AD0B1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Монгуш Саян Александрович – первый заместитель министра спорта Республики Тыва</w:t>
            </w:r>
          </w:p>
          <w:p w:rsidR="00221213" w:rsidRDefault="00221213" w:rsidP="00AD0B1F">
            <w:pPr>
              <w:rPr>
                <w:rFonts w:ascii="Times New Roman" w:hAnsi="Times New Roman" w:cs="Times New Roman"/>
                <w:spacing w:val="2"/>
                <w:sz w:val="24"/>
                <w:szCs w:val="24"/>
                <w:shd w:val="clear" w:color="auto" w:fill="FFFFFF"/>
              </w:rPr>
            </w:pPr>
          </w:p>
        </w:tc>
        <w:tc>
          <w:tcPr>
            <w:tcW w:w="2552" w:type="dxa"/>
          </w:tcPr>
          <w:p w:rsidR="00221213" w:rsidRDefault="00221213" w:rsidP="00221213">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p w:rsidR="00AD0B1F" w:rsidRDefault="00221213" w:rsidP="00221213">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(по согласованию)</w:t>
            </w:r>
          </w:p>
        </w:tc>
      </w:tr>
      <w:tr w:rsidR="00221213" w:rsidRPr="00AF1EEC" w:rsidTr="00ED00E5">
        <w:tc>
          <w:tcPr>
            <w:tcW w:w="675" w:type="dxa"/>
          </w:tcPr>
          <w:p w:rsidR="00221213" w:rsidRDefault="00221213"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10</w:t>
            </w:r>
          </w:p>
        </w:tc>
        <w:tc>
          <w:tcPr>
            <w:tcW w:w="6237" w:type="dxa"/>
          </w:tcPr>
          <w:p w:rsidR="00221213" w:rsidRDefault="00221213" w:rsidP="00AD0B1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Тумат Идегел Андреевна – первый заместитель министра информатизации и связи Республики Тыва </w:t>
            </w:r>
          </w:p>
          <w:p w:rsidR="00221213" w:rsidRDefault="00221213" w:rsidP="00AD0B1F">
            <w:pPr>
              <w:rPr>
                <w:rFonts w:ascii="Times New Roman" w:hAnsi="Times New Roman" w:cs="Times New Roman"/>
                <w:spacing w:val="2"/>
                <w:sz w:val="24"/>
                <w:szCs w:val="24"/>
                <w:shd w:val="clear" w:color="auto" w:fill="FFFFFF"/>
              </w:rPr>
            </w:pPr>
          </w:p>
        </w:tc>
        <w:tc>
          <w:tcPr>
            <w:tcW w:w="2552" w:type="dxa"/>
          </w:tcPr>
          <w:p w:rsidR="00221213" w:rsidRDefault="00221213" w:rsidP="00221213">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p w:rsidR="00221213" w:rsidRDefault="00221213" w:rsidP="00221213">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(по согласованию)</w:t>
            </w:r>
          </w:p>
        </w:tc>
      </w:tr>
      <w:tr w:rsidR="00221213" w:rsidRPr="00AF1EEC" w:rsidTr="00ED00E5">
        <w:tc>
          <w:tcPr>
            <w:tcW w:w="675" w:type="dxa"/>
          </w:tcPr>
          <w:p w:rsidR="00221213" w:rsidRDefault="00221213" w:rsidP="00283D6A">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11</w:t>
            </w:r>
          </w:p>
        </w:tc>
        <w:tc>
          <w:tcPr>
            <w:tcW w:w="6237" w:type="dxa"/>
          </w:tcPr>
          <w:p w:rsidR="00221213" w:rsidRDefault="00221213" w:rsidP="00AD0B1F">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Чигжит Виктор Сергеевич – первый заместитель министра культуры Республики Тыва </w:t>
            </w:r>
          </w:p>
          <w:p w:rsidR="00221213" w:rsidRDefault="00221213" w:rsidP="00AD0B1F">
            <w:pPr>
              <w:rPr>
                <w:rFonts w:ascii="Times New Roman" w:hAnsi="Times New Roman" w:cs="Times New Roman"/>
                <w:spacing w:val="2"/>
                <w:sz w:val="24"/>
                <w:szCs w:val="24"/>
                <w:shd w:val="clear" w:color="auto" w:fill="FFFFFF"/>
              </w:rPr>
            </w:pPr>
          </w:p>
        </w:tc>
        <w:tc>
          <w:tcPr>
            <w:tcW w:w="2552" w:type="dxa"/>
          </w:tcPr>
          <w:p w:rsidR="00221213" w:rsidRDefault="00221213" w:rsidP="00221213">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Член комиссии</w:t>
            </w:r>
          </w:p>
          <w:p w:rsidR="00221213" w:rsidRDefault="00221213" w:rsidP="00221213">
            <w:pPr>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(по согласованию)</w:t>
            </w:r>
          </w:p>
        </w:tc>
      </w:tr>
    </w:tbl>
    <w:p w:rsidR="0050756B" w:rsidRPr="006D27D4" w:rsidRDefault="0050756B" w:rsidP="00C543A6">
      <w:pPr>
        <w:spacing w:after="0"/>
        <w:jc w:val="both"/>
        <w:rPr>
          <w:rFonts w:ascii="Times New Roman" w:hAnsi="Times New Roman" w:cs="Times New Roman"/>
          <w:spacing w:val="2"/>
          <w:sz w:val="28"/>
          <w:szCs w:val="28"/>
          <w:shd w:val="clear" w:color="auto" w:fill="FFFFFF"/>
        </w:rPr>
      </w:pPr>
    </w:p>
    <w:sectPr w:rsidR="0050756B" w:rsidRPr="006D27D4" w:rsidSect="00B679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2B48"/>
    <w:multiLevelType w:val="hybridMultilevel"/>
    <w:tmpl w:val="10A03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6032B4"/>
    <w:multiLevelType w:val="hybridMultilevel"/>
    <w:tmpl w:val="E2E2933E"/>
    <w:lvl w:ilvl="0" w:tplc="AD96D07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63058B"/>
    <w:multiLevelType w:val="multilevel"/>
    <w:tmpl w:val="2688A9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B5"/>
    <w:rsid w:val="00003BCB"/>
    <w:rsid w:val="0001740E"/>
    <w:rsid w:val="0002746E"/>
    <w:rsid w:val="00031AA6"/>
    <w:rsid w:val="00047008"/>
    <w:rsid w:val="00070547"/>
    <w:rsid w:val="00077B37"/>
    <w:rsid w:val="00094D3F"/>
    <w:rsid w:val="000961C5"/>
    <w:rsid w:val="00097BFB"/>
    <w:rsid w:val="000B2262"/>
    <w:rsid w:val="000B6726"/>
    <w:rsid w:val="000C198E"/>
    <w:rsid w:val="000F502D"/>
    <w:rsid w:val="00104EBC"/>
    <w:rsid w:val="00112306"/>
    <w:rsid w:val="001215C2"/>
    <w:rsid w:val="001302DA"/>
    <w:rsid w:val="00141CA8"/>
    <w:rsid w:val="001454A5"/>
    <w:rsid w:val="00155195"/>
    <w:rsid w:val="00160D29"/>
    <w:rsid w:val="0016533E"/>
    <w:rsid w:val="00172D1C"/>
    <w:rsid w:val="001A1137"/>
    <w:rsid w:val="001B78EC"/>
    <w:rsid w:val="001C17FB"/>
    <w:rsid w:val="001C2A00"/>
    <w:rsid w:val="001D267D"/>
    <w:rsid w:val="001D7819"/>
    <w:rsid w:val="0020607F"/>
    <w:rsid w:val="0021122A"/>
    <w:rsid w:val="00217F52"/>
    <w:rsid w:val="0022006B"/>
    <w:rsid w:val="00221213"/>
    <w:rsid w:val="00223EBB"/>
    <w:rsid w:val="00231D03"/>
    <w:rsid w:val="002515B7"/>
    <w:rsid w:val="00256313"/>
    <w:rsid w:val="00273A0B"/>
    <w:rsid w:val="00297522"/>
    <w:rsid w:val="002A57D2"/>
    <w:rsid w:val="002A5CFB"/>
    <w:rsid w:val="002A6BE4"/>
    <w:rsid w:val="002B664E"/>
    <w:rsid w:val="002C0628"/>
    <w:rsid w:val="002D402A"/>
    <w:rsid w:val="002E3D01"/>
    <w:rsid w:val="002F46C1"/>
    <w:rsid w:val="003125D7"/>
    <w:rsid w:val="00324086"/>
    <w:rsid w:val="00334D71"/>
    <w:rsid w:val="003623C7"/>
    <w:rsid w:val="0036566B"/>
    <w:rsid w:val="00376699"/>
    <w:rsid w:val="00394702"/>
    <w:rsid w:val="003A4A02"/>
    <w:rsid w:val="003B4D62"/>
    <w:rsid w:val="003D0C46"/>
    <w:rsid w:val="003D4468"/>
    <w:rsid w:val="003D4A8F"/>
    <w:rsid w:val="00411122"/>
    <w:rsid w:val="00416D73"/>
    <w:rsid w:val="00420A45"/>
    <w:rsid w:val="00424ECD"/>
    <w:rsid w:val="004307B2"/>
    <w:rsid w:val="00437314"/>
    <w:rsid w:val="004611DC"/>
    <w:rsid w:val="004802FC"/>
    <w:rsid w:val="00486830"/>
    <w:rsid w:val="00496001"/>
    <w:rsid w:val="004A08F2"/>
    <w:rsid w:val="004A1D28"/>
    <w:rsid w:val="004A32D2"/>
    <w:rsid w:val="004E1495"/>
    <w:rsid w:val="004E2CF5"/>
    <w:rsid w:val="004E3D74"/>
    <w:rsid w:val="004F34CB"/>
    <w:rsid w:val="0050756B"/>
    <w:rsid w:val="0053716F"/>
    <w:rsid w:val="00540989"/>
    <w:rsid w:val="005529EE"/>
    <w:rsid w:val="00553C73"/>
    <w:rsid w:val="00567C6F"/>
    <w:rsid w:val="00582EC7"/>
    <w:rsid w:val="005C7878"/>
    <w:rsid w:val="005D05EC"/>
    <w:rsid w:val="005E225F"/>
    <w:rsid w:val="005E5818"/>
    <w:rsid w:val="005F19CA"/>
    <w:rsid w:val="00626547"/>
    <w:rsid w:val="00653AFC"/>
    <w:rsid w:val="00667801"/>
    <w:rsid w:val="00693C32"/>
    <w:rsid w:val="006B24BF"/>
    <w:rsid w:val="006B5981"/>
    <w:rsid w:val="006C0801"/>
    <w:rsid w:val="006D27D4"/>
    <w:rsid w:val="006D6FD5"/>
    <w:rsid w:val="006E1F84"/>
    <w:rsid w:val="006E6B40"/>
    <w:rsid w:val="006F27B5"/>
    <w:rsid w:val="006F3D6D"/>
    <w:rsid w:val="006F61E5"/>
    <w:rsid w:val="0070081D"/>
    <w:rsid w:val="007124C9"/>
    <w:rsid w:val="00734C1E"/>
    <w:rsid w:val="00744991"/>
    <w:rsid w:val="00756C11"/>
    <w:rsid w:val="00756E42"/>
    <w:rsid w:val="00772EAC"/>
    <w:rsid w:val="00791C9E"/>
    <w:rsid w:val="007A0691"/>
    <w:rsid w:val="007C0ADE"/>
    <w:rsid w:val="007C1F4B"/>
    <w:rsid w:val="007E3498"/>
    <w:rsid w:val="007E4D69"/>
    <w:rsid w:val="007F3A8A"/>
    <w:rsid w:val="0080202F"/>
    <w:rsid w:val="00805E30"/>
    <w:rsid w:val="008123E5"/>
    <w:rsid w:val="00815789"/>
    <w:rsid w:val="0082103F"/>
    <w:rsid w:val="00821AAB"/>
    <w:rsid w:val="008278BC"/>
    <w:rsid w:val="00830F8D"/>
    <w:rsid w:val="00836455"/>
    <w:rsid w:val="00850BB7"/>
    <w:rsid w:val="00857651"/>
    <w:rsid w:val="00863F54"/>
    <w:rsid w:val="00865F12"/>
    <w:rsid w:val="008875D7"/>
    <w:rsid w:val="008B0DFF"/>
    <w:rsid w:val="008E65D8"/>
    <w:rsid w:val="00903D4E"/>
    <w:rsid w:val="00914465"/>
    <w:rsid w:val="00914DA6"/>
    <w:rsid w:val="009220CD"/>
    <w:rsid w:val="00924752"/>
    <w:rsid w:val="00926A04"/>
    <w:rsid w:val="0093435A"/>
    <w:rsid w:val="00936B49"/>
    <w:rsid w:val="0095013A"/>
    <w:rsid w:val="00967DF5"/>
    <w:rsid w:val="00971E65"/>
    <w:rsid w:val="009731FE"/>
    <w:rsid w:val="00976728"/>
    <w:rsid w:val="0099209B"/>
    <w:rsid w:val="009A17AF"/>
    <w:rsid w:val="009A2649"/>
    <w:rsid w:val="009B2D60"/>
    <w:rsid w:val="009C10F3"/>
    <w:rsid w:val="009C58EB"/>
    <w:rsid w:val="009F06D9"/>
    <w:rsid w:val="009F165C"/>
    <w:rsid w:val="00A0702D"/>
    <w:rsid w:val="00A070F1"/>
    <w:rsid w:val="00A13544"/>
    <w:rsid w:val="00A249C7"/>
    <w:rsid w:val="00A25ACC"/>
    <w:rsid w:val="00A43B10"/>
    <w:rsid w:val="00A466BA"/>
    <w:rsid w:val="00A533B6"/>
    <w:rsid w:val="00A57780"/>
    <w:rsid w:val="00A674FE"/>
    <w:rsid w:val="00A80C89"/>
    <w:rsid w:val="00A91355"/>
    <w:rsid w:val="00A92CDD"/>
    <w:rsid w:val="00AA6F8C"/>
    <w:rsid w:val="00AD0B1F"/>
    <w:rsid w:val="00AD35DD"/>
    <w:rsid w:val="00AD3DE0"/>
    <w:rsid w:val="00AD4145"/>
    <w:rsid w:val="00AE43FE"/>
    <w:rsid w:val="00AE5B93"/>
    <w:rsid w:val="00AF1EEC"/>
    <w:rsid w:val="00B00065"/>
    <w:rsid w:val="00B11D4D"/>
    <w:rsid w:val="00B21C26"/>
    <w:rsid w:val="00B25CDA"/>
    <w:rsid w:val="00B36778"/>
    <w:rsid w:val="00B55204"/>
    <w:rsid w:val="00B57D97"/>
    <w:rsid w:val="00B62BF5"/>
    <w:rsid w:val="00B642B3"/>
    <w:rsid w:val="00B678E2"/>
    <w:rsid w:val="00B67934"/>
    <w:rsid w:val="00B75881"/>
    <w:rsid w:val="00BA5211"/>
    <w:rsid w:val="00BB4351"/>
    <w:rsid w:val="00BC4699"/>
    <w:rsid w:val="00BE105F"/>
    <w:rsid w:val="00BE4D3A"/>
    <w:rsid w:val="00BF7B84"/>
    <w:rsid w:val="00C01222"/>
    <w:rsid w:val="00C0264D"/>
    <w:rsid w:val="00C061A5"/>
    <w:rsid w:val="00C116C6"/>
    <w:rsid w:val="00C16F3E"/>
    <w:rsid w:val="00C21F53"/>
    <w:rsid w:val="00C24A23"/>
    <w:rsid w:val="00C25193"/>
    <w:rsid w:val="00C31311"/>
    <w:rsid w:val="00C37054"/>
    <w:rsid w:val="00C4041D"/>
    <w:rsid w:val="00C543A6"/>
    <w:rsid w:val="00C54A63"/>
    <w:rsid w:val="00C735DF"/>
    <w:rsid w:val="00C763D0"/>
    <w:rsid w:val="00C82C9D"/>
    <w:rsid w:val="00C96B92"/>
    <w:rsid w:val="00CA2FE4"/>
    <w:rsid w:val="00CB0CA2"/>
    <w:rsid w:val="00CC2182"/>
    <w:rsid w:val="00CD3CF5"/>
    <w:rsid w:val="00CD6145"/>
    <w:rsid w:val="00D05569"/>
    <w:rsid w:val="00D22ADC"/>
    <w:rsid w:val="00D50B58"/>
    <w:rsid w:val="00D51D9B"/>
    <w:rsid w:val="00D6080C"/>
    <w:rsid w:val="00D70159"/>
    <w:rsid w:val="00D76EDD"/>
    <w:rsid w:val="00D8652F"/>
    <w:rsid w:val="00D96681"/>
    <w:rsid w:val="00DA30F8"/>
    <w:rsid w:val="00DB695F"/>
    <w:rsid w:val="00DD0731"/>
    <w:rsid w:val="00DE5760"/>
    <w:rsid w:val="00DE6A07"/>
    <w:rsid w:val="00DE75B3"/>
    <w:rsid w:val="00E139EC"/>
    <w:rsid w:val="00E1598C"/>
    <w:rsid w:val="00E24641"/>
    <w:rsid w:val="00E34B56"/>
    <w:rsid w:val="00E43BD8"/>
    <w:rsid w:val="00E43DFF"/>
    <w:rsid w:val="00E537B6"/>
    <w:rsid w:val="00E61CEC"/>
    <w:rsid w:val="00EB0E92"/>
    <w:rsid w:val="00EB45FA"/>
    <w:rsid w:val="00EB4942"/>
    <w:rsid w:val="00EC0FA7"/>
    <w:rsid w:val="00ED00E5"/>
    <w:rsid w:val="00ED36D8"/>
    <w:rsid w:val="00ED5B28"/>
    <w:rsid w:val="00EF7F63"/>
    <w:rsid w:val="00F25A81"/>
    <w:rsid w:val="00F30F97"/>
    <w:rsid w:val="00F3251B"/>
    <w:rsid w:val="00F46092"/>
    <w:rsid w:val="00F57BC7"/>
    <w:rsid w:val="00F611CE"/>
    <w:rsid w:val="00F73A42"/>
    <w:rsid w:val="00F74B49"/>
    <w:rsid w:val="00F806B7"/>
    <w:rsid w:val="00FA01E3"/>
    <w:rsid w:val="00FA7BAE"/>
    <w:rsid w:val="00FB3342"/>
    <w:rsid w:val="00FC1056"/>
    <w:rsid w:val="00FC1662"/>
    <w:rsid w:val="00FC442A"/>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EF2A1-FB98-4D60-8D44-0C8D2CC6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A6F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6F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801"/>
    <w:pPr>
      <w:ind w:left="720"/>
      <w:contextualSpacing/>
    </w:pPr>
  </w:style>
  <w:style w:type="character" w:styleId="a4">
    <w:name w:val="Hyperlink"/>
    <w:basedOn w:val="a0"/>
    <w:uiPriority w:val="99"/>
    <w:unhideWhenUsed/>
    <w:rsid w:val="00C01222"/>
    <w:rPr>
      <w:color w:val="0000FF" w:themeColor="hyperlink"/>
      <w:u w:val="single"/>
    </w:rPr>
  </w:style>
  <w:style w:type="table" w:styleId="a5">
    <w:name w:val="Table Grid"/>
    <w:basedOn w:val="a1"/>
    <w:uiPriority w:val="59"/>
    <w:rsid w:val="0065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A6F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6F8C"/>
    <w:rPr>
      <w:rFonts w:ascii="Times New Roman" w:eastAsia="Times New Roman" w:hAnsi="Times New Roman" w:cs="Times New Roman"/>
      <w:b/>
      <w:bCs/>
      <w:sz w:val="27"/>
      <w:szCs w:val="27"/>
      <w:lang w:eastAsia="ru-RU"/>
    </w:rPr>
  </w:style>
  <w:style w:type="paragraph" w:customStyle="1" w:styleId="formattext">
    <w:name w:val="formattext"/>
    <w:basedOn w:val="a"/>
    <w:rsid w:val="00AA6F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533">
      <w:bodyDiv w:val="1"/>
      <w:marLeft w:val="0"/>
      <w:marRight w:val="0"/>
      <w:marTop w:val="0"/>
      <w:marBottom w:val="0"/>
      <w:divBdr>
        <w:top w:val="none" w:sz="0" w:space="0" w:color="auto"/>
        <w:left w:val="none" w:sz="0" w:space="0" w:color="auto"/>
        <w:bottom w:val="none" w:sz="0" w:space="0" w:color="auto"/>
        <w:right w:val="none" w:sz="0" w:space="0" w:color="auto"/>
      </w:divBdr>
    </w:div>
    <w:div w:id="321544052">
      <w:bodyDiv w:val="1"/>
      <w:marLeft w:val="0"/>
      <w:marRight w:val="0"/>
      <w:marTop w:val="0"/>
      <w:marBottom w:val="0"/>
      <w:divBdr>
        <w:top w:val="none" w:sz="0" w:space="0" w:color="auto"/>
        <w:left w:val="none" w:sz="0" w:space="0" w:color="auto"/>
        <w:bottom w:val="none" w:sz="0" w:space="0" w:color="auto"/>
        <w:right w:val="none" w:sz="0" w:space="0" w:color="auto"/>
      </w:divBdr>
    </w:div>
    <w:div w:id="355232985">
      <w:bodyDiv w:val="1"/>
      <w:marLeft w:val="0"/>
      <w:marRight w:val="0"/>
      <w:marTop w:val="0"/>
      <w:marBottom w:val="0"/>
      <w:divBdr>
        <w:top w:val="none" w:sz="0" w:space="0" w:color="auto"/>
        <w:left w:val="none" w:sz="0" w:space="0" w:color="auto"/>
        <w:bottom w:val="none" w:sz="0" w:space="0" w:color="auto"/>
        <w:right w:val="none" w:sz="0" w:space="0" w:color="auto"/>
      </w:divBdr>
    </w:div>
    <w:div w:id="421338719">
      <w:bodyDiv w:val="1"/>
      <w:marLeft w:val="0"/>
      <w:marRight w:val="0"/>
      <w:marTop w:val="0"/>
      <w:marBottom w:val="0"/>
      <w:divBdr>
        <w:top w:val="none" w:sz="0" w:space="0" w:color="auto"/>
        <w:left w:val="none" w:sz="0" w:space="0" w:color="auto"/>
        <w:bottom w:val="none" w:sz="0" w:space="0" w:color="auto"/>
        <w:right w:val="none" w:sz="0" w:space="0" w:color="auto"/>
      </w:divBdr>
      <w:divsChild>
        <w:div w:id="448622927">
          <w:marLeft w:val="0"/>
          <w:marRight w:val="0"/>
          <w:marTop w:val="0"/>
          <w:marBottom w:val="0"/>
          <w:divBdr>
            <w:top w:val="inset" w:sz="2" w:space="0" w:color="auto"/>
            <w:left w:val="inset" w:sz="2" w:space="1" w:color="auto"/>
            <w:bottom w:val="inset" w:sz="2" w:space="0" w:color="auto"/>
            <w:right w:val="inset" w:sz="2" w:space="1" w:color="auto"/>
          </w:divBdr>
        </w:div>
      </w:divsChild>
    </w:div>
    <w:div w:id="494077507">
      <w:bodyDiv w:val="1"/>
      <w:marLeft w:val="0"/>
      <w:marRight w:val="0"/>
      <w:marTop w:val="0"/>
      <w:marBottom w:val="0"/>
      <w:divBdr>
        <w:top w:val="none" w:sz="0" w:space="0" w:color="auto"/>
        <w:left w:val="none" w:sz="0" w:space="0" w:color="auto"/>
        <w:bottom w:val="none" w:sz="0" w:space="0" w:color="auto"/>
        <w:right w:val="none" w:sz="0" w:space="0" w:color="auto"/>
      </w:divBdr>
    </w:div>
    <w:div w:id="498931170">
      <w:bodyDiv w:val="1"/>
      <w:marLeft w:val="0"/>
      <w:marRight w:val="0"/>
      <w:marTop w:val="0"/>
      <w:marBottom w:val="0"/>
      <w:divBdr>
        <w:top w:val="none" w:sz="0" w:space="0" w:color="auto"/>
        <w:left w:val="none" w:sz="0" w:space="0" w:color="auto"/>
        <w:bottom w:val="none" w:sz="0" w:space="0" w:color="auto"/>
        <w:right w:val="none" w:sz="0" w:space="0" w:color="auto"/>
      </w:divBdr>
    </w:div>
    <w:div w:id="568734861">
      <w:bodyDiv w:val="1"/>
      <w:marLeft w:val="0"/>
      <w:marRight w:val="0"/>
      <w:marTop w:val="0"/>
      <w:marBottom w:val="0"/>
      <w:divBdr>
        <w:top w:val="none" w:sz="0" w:space="0" w:color="auto"/>
        <w:left w:val="none" w:sz="0" w:space="0" w:color="auto"/>
        <w:bottom w:val="none" w:sz="0" w:space="0" w:color="auto"/>
        <w:right w:val="none" w:sz="0" w:space="0" w:color="auto"/>
      </w:divBdr>
    </w:div>
    <w:div w:id="709886760">
      <w:bodyDiv w:val="1"/>
      <w:marLeft w:val="0"/>
      <w:marRight w:val="0"/>
      <w:marTop w:val="0"/>
      <w:marBottom w:val="0"/>
      <w:divBdr>
        <w:top w:val="none" w:sz="0" w:space="0" w:color="auto"/>
        <w:left w:val="none" w:sz="0" w:space="0" w:color="auto"/>
        <w:bottom w:val="none" w:sz="0" w:space="0" w:color="auto"/>
        <w:right w:val="none" w:sz="0" w:space="0" w:color="auto"/>
      </w:divBdr>
    </w:div>
    <w:div w:id="1011951446">
      <w:bodyDiv w:val="1"/>
      <w:marLeft w:val="0"/>
      <w:marRight w:val="0"/>
      <w:marTop w:val="0"/>
      <w:marBottom w:val="0"/>
      <w:divBdr>
        <w:top w:val="none" w:sz="0" w:space="0" w:color="auto"/>
        <w:left w:val="none" w:sz="0" w:space="0" w:color="auto"/>
        <w:bottom w:val="none" w:sz="0" w:space="0" w:color="auto"/>
        <w:right w:val="none" w:sz="0" w:space="0" w:color="auto"/>
      </w:divBdr>
    </w:div>
    <w:div w:id="1028994037">
      <w:bodyDiv w:val="1"/>
      <w:marLeft w:val="0"/>
      <w:marRight w:val="0"/>
      <w:marTop w:val="0"/>
      <w:marBottom w:val="0"/>
      <w:divBdr>
        <w:top w:val="none" w:sz="0" w:space="0" w:color="auto"/>
        <w:left w:val="none" w:sz="0" w:space="0" w:color="auto"/>
        <w:bottom w:val="none" w:sz="0" w:space="0" w:color="auto"/>
        <w:right w:val="none" w:sz="0" w:space="0" w:color="auto"/>
      </w:divBdr>
    </w:div>
    <w:div w:id="1267226961">
      <w:bodyDiv w:val="1"/>
      <w:marLeft w:val="0"/>
      <w:marRight w:val="0"/>
      <w:marTop w:val="0"/>
      <w:marBottom w:val="0"/>
      <w:divBdr>
        <w:top w:val="none" w:sz="0" w:space="0" w:color="auto"/>
        <w:left w:val="none" w:sz="0" w:space="0" w:color="auto"/>
        <w:bottom w:val="none" w:sz="0" w:space="0" w:color="auto"/>
        <w:right w:val="none" w:sz="0" w:space="0" w:color="auto"/>
      </w:divBdr>
      <w:divsChild>
        <w:div w:id="1916740730">
          <w:marLeft w:val="0"/>
          <w:marRight w:val="0"/>
          <w:marTop w:val="0"/>
          <w:marBottom w:val="0"/>
          <w:divBdr>
            <w:top w:val="none" w:sz="0" w:space="0" w:color="auto"/>
            <w:left w:val="none" w:sz="0" w:space="0" w:color="auto"/>
            <w:bottom w:val="none" w:sz="0" w:space="0" w:color="auto"/>
            <w:right w:val="none" w:sz="0" w:space="0" w:color="auto"/>
          </w:divBdr>
        </w:div>
        <w:div w:id="2005744708">
          <w:marLeft w:val="0"/>
          <w:marRight w:val="0"/>
          <w:marTop w:val="0"/>
          <w:marBottom w:val="0"/>
          <w:divBdr>
            <w:top w:val="none" w:sz="0" w:space="0" w:color="auto"/>
            <w:left w:val="none" w:sz="0" w:space="0" w:color="auto"/>
            <w:bottom w:val="none" w:sz="0" w:space="0" w:color="auto"/>
            <w:right w:val="none" w:sz="0" w:space="0" w:color="auto"/>
          </w:divBdr>
        </w:div>
        <w:div w:id="1143431083">
          <w:marLeft w:val="0"/>
          <w:marRight w:val="0"/>
          <w:marTop w:val="0"/>
          <w:marBottom w:val="0"/>
          <w:divBdr>
            <w:top w:val="none" w:sz="0" w:space="0" w:color="auto"/>
            <w:left w:val="none" w:sz="0" w:space="0" w:color="auto"/>
            <w:bottom w:val="none" w:sz="0" w:space="0" w:color="auto"/>
            <w:right w:val="none" w:sz="0" w:space="0" w:color="auto"/>
          </w:divBdr>
        </w:div>
      </w:divsChild>
    </w:div>
    <w:div w:id="1364357630">
      <w:bodyDiv w:val="1"/>
      <w:marLeft w:val="0"/>
      <w:marRight w:val="0"/>
      <w:marTop w:val="0"/>
      <w:marBottom w:val="0"/>
      <w:divBdr>
        <w:top w:val="none" w:sz="0" w:space="0" w:color="auto"/>
        <w:left w:val="none" w:sz="0" w:space="0" w:color="auto"/>
        <w:bottom w:val="none" w:sz="0" w:space="0" w:color="auto"/>
        <w:right w:val="none" w:sz="0" w:space="0" w:color="auto"/>
      </w:divBdr>
    </w:div>
    <w:div w:id="1410619332">
      <w:bodyDiv w:val="1"/>
      <w:marLeft w:val="0"/>
      <w:marRight w:val="0"/>
      <w:marTop w:val="0"/>
      <w:marBottom w:val="0"/>
      <w:divBdr>
        <w:top w:val="none" w:sz="0" w:space="0" w:color="auto"/>
        <w:left w:val="none" w:sz="0" w:space="0" w:color="auto"/>
        <w:bottom w:val="none" w:sz="0" w:space="0" w:color="auto"/>
        <w:right w:val="none" w:sz="0" w:space="0" w:color="auto"/>
      </w:divBdr>
      <w:divsChild>
        <w:div w:id="576404994">
          <w:marLeft w:val="0"/>
          <w:marRight w:val="0"/>
          <w:marTop w:val="0"/>
          <w:marBottom w:val="0"/>
          <w:divBdr>
            <w:top w:val="none" w:sz="0" w:space="0" w:color="auto"/>
            <w:left w:val="none" w:sz="0" w:space="0" w:color="auto"/>
            <w:bottom w:val="none" w:sz="0" w:space="0" w:color="auto"/>
            <w:right w:val="none" w:sz="0" w:space="0" w:color="auto"/>
          </w:divBdr>
        </w:div>
        <w:div w:id="1669015583">
          <w:marLeft w:val="0"/>
          <w:marRight w:val="0"/>
          <w:marTop w:val="0"/>
          <w:marBottom w:val="0"/>
          <w:divBdr>
            <w:top w:val="none" w:sz="0" w:space="0" w:color="auto"/>
            <w:left w:val="none" w:sz="0" w:space="0" w:color="auto"/>
            <w:bottom w:val="none" w:sz="0" w:space="0" w:color="auto"/>
            <w:right w:val="none" w:sz="0" w:space="0" w:color="auto"/>
          </w:divBdr>
        </w:div>
      </w:divsChild>
    </w:div>
    <w:div w:id="1433550550">
      <w:bodyDiv w:val="1"/>
      <w:marLeft w:val="0"/>
      <w:marRight w:val="0"/>
      <w:marTop w:val="0"/>
      <w:marBottom w:val="0"/>
      <w:divBdr>
        <w:top w:val="none" w:sz="0" w:space="0" w:color="auto"/>
        <w:left w:val="none" w:sz="0" w:space="0" w:color="auto"/>
        <w:bottom w:val="none" w:sz="0" w:space="0" w:color="auto"/>
        <w:right w:val="none" w:sz="0" w:space="0" w:color="auto"/>
      </w:divBdr>
    </w:div>
    <w:div w:id="1539929388">
      <w:bodyDiv w:val="1"/>
      <w:marLeft w:val="0"/>
      <w:marRight w:val="0"/>
      <w:marTop w:val="0"/>
      <w:marBottom w:val="0"/>
      <w:divBdr>
        <w:top w:val="none" w:sz="0" w:space="0" w:color="auto"/>
        <w:left w:val="none" w:sz="0" w:space="0" w:color="auto"/>
        <w:bottom w:val="none" w:sz="0" w:space="0" w:color="auto"/>
        <w:right w:val="none" w:sz="0" w:space="0" w:color="auto"/>
      </w:divBdr>
      <w:divsChild>
        <w:div w:id="1200968999">
          <w:marLeft w:val="0"/>
          <w:marRight w:val="0"/>
          <w:marTop w:val="0"/>
          <w:marBottom w:val="0"/>
          <w:divBdr>
            <w:top w:val="inset" w:sz="2" w:space="0" w:color="auto"/>
            <w:left w:val="inset" w:sz="2" w:space="1" w:color="auto"/>
            <w:bottom w:val="inset" w:sz="2" w:space="0" w:color="auto"/>
            <w:right w:val="inset" w:sz="2" w:space="1" w:color="auto"/>
          </w:divBdr>
        </w:div>
      </w:divsChild>
    </w:div>
    <w:div w:id="1570112579">
      <w:bodyDiv w:val="1"/>
      <w:marLeft w:val="0"/>
      <w:marRight w:val="0"/>
      <w:marTop w:val="0"/>
      <w:marBottom w:val="0"/>
      <w:divBdr>
        <w:top w:val="none" w:sz="0" w:space="0" w:color="auto"/>
        <w:left w:val="none" w:sz="0" w:space="0" w:color="auto"/>
        <w:bottom w:val="none" w:sz="0" w:space="0" w:color="auto"/>
        <w:right w:val="none" w:sz="0" w:space="0" w:color="auto"/>
      </w:divBdr>
    </w:div>
    <w:div w:id="1587610182">
      <w:bodyDiv w:val="1"/>
      <w:marLeft w:val="0"/>
      <w:marRight w:val="0"/>
      <w:marTop w:val="0"/>
      <w:marBottom w:val="0"/>
      <w:divBdr>
        <w:top w:val="none" w:sz="0" w:space="0" w:color="auto"/>
        <w:left w:val="none" w:sz="0" w:space="0" w:color="auto"/>
        <w:bottom w:val="none" w:sz="0" w:space="0" w:color="auto"/>
        <w:right w:val="none" w:sz="0" w:space="0" w:color="auto"/>
      </w:divBdr>
      <w:divsChild>
        <w:div w:id="456026423">
          <w:marLeft w:val="0"/>
          <w:marRight w:val="0"/>
          <w:marTop w:val="0"/>
          <w:marBottom w:val="0"/>
          <w:divBdr>
            <w:top w:val="inset" w:sz="2" w:space="0" w:color="auto"/>
            <w:left w:val="inset" w:sz="2" w:space="1" w:color="auto"/>
            <w:bottom w:val="inset" w:sz="2" w:space="0" w:color="auto"/>
            <w:right w:val="inset" w:sz="2" w:space="1" w:color="auto"/>
          </w:divBdr>
        </w:div>
        <w:div w:id="1685355077">
          <w:marLeft w:val="0"/>
          <w:marRight w:val="0"/>
          <w:marTop w:val="0"/>
          <w:marBottom w:val="0"/>
          <w:divBdr>
            <w:top w:val="inset" w:sz="2" w:space="0" w:color="auto"/>
            <w:left w:val="inset" w:sz="2" w:space="1" w:color="auto"/>
            <w:bottom w:val="inset" w:sz="2" w:space="0" w:color="auto"/>
            <w:right w:val="inset" w:sz="2" w:space="1" w:color="auto"/>
          </w:divBdr>
        </w:div>
      </w:divsChild>
    </w:div>
    <w:div w:id="1690331208">
      <w:bodyDiv w:val="1"/>
      <w:marLeft w:val="0"/>
      <w:marRight w:val="0"/>
      <w:marTop w:val="0"/>
      <w:marBottom w:val="0"/>
      <w:divBdr>
        <w:top w:val="none" w:sz="0" w:space="0" w:color="auto"/>
        <w:left w:val="none" w:sz="0" w:space="0" w:color="auto"/>
        <w:bottom w:val="none" w:sz="0" w:space="0" w:color="auto"/>
        <w:right w:val="none" w:sz="0" w:space="0" w:color="auto"/>
      </w:divBdr>
    </w:div>
    <w:div w:id="1771047958">
      <w:bodyDiv w:val="1"/>
      <w:marLeft w:val="0"/>
      <w:marRight w:val="0"/>
      <w:marTop w:val="0"/>
      <w:marBottom w:val="0"/>
      <w:divBdr>
        <w:top w:val="none" w:sz="0" w:space="0" w:color="auto"/>
        <w:left w:val="none" w:sz="0" w:space="0" w:color="auto"/>
        <w:bottom w:val="none" w:sz="0" w:space="0" w:color="auto"/>
        <w:right w:val="none" w:sz="0" w:space="0" w:color="auto"/>
      </w:divBdr>
    </w:div>
    <w:div w:id="1814057971">
      <w:bodyDiv w:val="1"/>
      <w:marLeft w:val="0"/>
      <w:marRight w:val="0"/>
      <w:marTop w:val="0"/>
      <w:marBottom w:val="0"/>
      <w:divBdr>
        <w:top w:val="none" w:sz="0" w:space="0" w:color="auto"/>
        <w:left w:val="none" w:sz="0" w:space="0" w:color="auto"/>
        <w:bottom w:val="none" w:sz="0" w:space="0" w:color="auto"/>
        <w:right w:val="none" w:sz="0" w:space="0" w:color="auto"/>
      </w:divBdr>
    </w:div>
    <w:div w:id="1897811475">
      <w:bodyDiv w:val="1"/>
      <w:marLeft w:val="0"/>
      <w:marRight w:val="0"/>
      <w:marTop w:val="0"/>
      <w:marBottom w:val="0"/>
      <w:divBdr>
        <w:top w:val="none" w:sz="0" w:space="0" w:color="auto"/>
        <w:left w:val="none" w:sz="0" w:space="0" w:color="auto"/>
        <w:bottom w:val="none" w:sz="0" w:space="0" w:color="auto"/>
        <w:right w:val="none" w:sz="0" w:space="0" w:color="auto"/>
      </w:divBdr>
    </w:div>
    <w:div w:id="20076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http://docs.cntd.ru/document/9015223" TargetMode="External"/><Relationship Id="rId3" Type="http://schemas.openxmlformats.org/officeDocument/2006/relationships/styles" Target="styles.xml"/><Relationship Id="rId7" Type="http://schemas.openxmlformats.org/officeDocument/2006/relationships/hyperlink" Target="http://docs.cntd.ru/document/9015223" TargetMode="External"/><Relationship Id="rId12" Type="http://schemas.openxmlformats.org/officeDocument/2006/relationships/hyperlink" Target="http://docs.cntd.ru/document/90152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5223" TargetMode="Externa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15223"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49EA-CA4A-4609-BC2F-9F98F2D0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44</Pages>
  <Words>9024</Words>
  <Characters>51439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dc:creator>
  <cp:keywords/>
  <dc:description/>
  <cp:lastModifiedBy>Пользователь</cp:lastModifiedBy>
  <cp:revision>236</cp:revision>
  <dcterms:created xsi:type="dcterms:W3CDTF">2019-11-21T02:07:00Z</dcterms:created>
  <dcterms:modified xsi:type="dcterms:W3CDTF">2020-08-04T07:12:00Z</dcterms:modified>
</cp:coreProperties>
</file>