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8E" w:rsidRDefault="0097738E" w:rsidP="0097738E">
      <w:pPr>
        <w:pStyle w:val="a5"/>
        <w:numPr>
          <w:ilvl w:val="1"/>
          <w:numId w:val="2"/>
        </w:numPr>
        <w:tabs>
          <w:tab w:val="left" w:pos="2346"/>
        </w:tabs>
        <w:ind w:left="2346" w:hanging="622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</w:p>
    <w:p w:rsidR="0097738E" w:rsidRDefault="0097738E" w:rsidP="0097738E">
      <w:pPr>
        <w:pStyle w:val="a3"/>
        <w:spacing w:before="10"/>
        <w:rPr>
          <w:sz w:val="27"/>
        </w:rPr>
      </w:pPr>
    </w:p>
    <w:p w:rsidR="0097738E" w:rsidRDefault="0097738E" w:rsidP="0097738E">
      <w:pPr>
        <w:pStyle w:val="a3"/>
        <w:spacing w:before="1"/>
        <w:ind w:left="312" w:right="320" w:firstLine="708"/>
        <w:jc w:val="both"/>
      </w:pPr>
      <w:r>
        <w:t>Территориальной программой устанавливаются целевые значения критериев</w:t>
      </w:r>
      <w:r>
        <w:rPr>
          <w:spacing w:val="1"/>
        </w:rPr>
        <w:t xml:space="preserve"> </w:t>
      </w:r>
      <w:r>
        <w:t xml:space="preserve">доступности и качества медицинской помощи, на основе которых проводится </w:t>
      </w:r>
      <w:proofErr w:type="gramStart"/>
      <w:r>
        <w:t>ком-</w:t>
      </w:r>
      <w:r>
        <w:rPr>
          <w:spacing w:val="1"/>
        </w:rPr>
        <w:t xml:space="preserve"> </w:t>
      </w:r>
      <w:proofErr w:type="spellStart"/>
      <w:r>
        <w:t>плексная</w:t>
      </w:r>
      <w:proofErr w:type="spellEnd"/>
      <w:proofErr w:type="gramEnd"/>
      <w:r>
        <w:rPr>
          <w:spacing w:val="-4"/>
        </w:rPr>
        <w:t xml:space="preserve"> </w:t>
      </w:r>
      <w:r>
        <w:t>оценка их</w:t>
      </w:r>
      <w:r>
        <w:rPr>
          <w:spacing w:val="1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динамики.</w:t>
      </w:r>
    </w:p>
    <w:p w:rsidR="0097738E" w:rsidRDefault="0097738E" w:rsidP="0097738E">
      <w:pPr>
        <w:pStyle w:val="a5"/>
        <w:numPr>
          <w:ilvl w:val="1"/>
          <w:numId w:val="1"/>
        </w:numPr>
        <w:tabs>
          <w:tab w:val="left" w:pos="1514"/>
        </w:tabs>
        <w:spacing w:before="1" w:line="322" w:lineRule="exact"/>
        <w:ind w:hanging="493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97738E" w:rsidRDefault="0097738E" w:rsidP="0097738E">
      <w:pPr>
        <w:pStyle w:val="a3"/>
        <w:ind w:left="312" w:right="322" w:firstLine="708"/>
        <w:jc w:val="both"/>
      </w:pPr>
      <w:r>
        <w:t xml:space="preserve">удовлетворенность населения доступностью медицинской помощи, в том </w:t>
      </w:r>
      <w:proofErr w:type="spellStart"/>
      <w:proofErr w:type="gramStart"/>
      <w:r>
        <w:t>чис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</w:t>
      </w:r>
      <w:proofErr w:type="spellEnd"/>
      <w:proofErr w:type="gramEnd"/>
      <w:r>
        <w:rPr>
          <w:spacing w:val="-1"/>
        </w:rPr>
        <w:t xml:space="preserve"> </w:t>
      </w:r>
      <w:r>
        <w:t>городского и</w:t>
      </w:r>
      <w:r>
        <w:rPr>
          <w:spacing w:val="-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(процентов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опрошенных);</w:t>
      </w:r>
    </w:p>
    <w:p w:rsidR="0097738E" w:rsidRDefault="0097738E" w:rsidP="0097738E">
      <w:pPr>
        <w:pStyle w:val="a3"/>
        <w:spacing w:line="242" w:lineRule="auto"/>
        <w:ind w:left="312" w:right="318" w:firstLine="708"/>
        <w:jc w:val="both"/>
      </w:pPr>
      <w:r>
        <w:t xml:space="preserve">доля расходов на оказание медицинской помощи в условиях дневных </w:t>
      </w:r>
      <w:proofErr w:type="spellStart"/>
      <w:proofErr w:type="gramStart"/>
      <w:r>
        <w:t>стацио</w:t>
      </w:r>
      <w:proofErr w:type="spellEnd"/>
      <w:r>
        <w:t>-</w:t>
      </w:r>
      <w:r>
        <w:rPr>
          <w:spacing w:val="1"/>
        </w:rPr>
        <w:t xml:space="preserve"> </w:t>
      </w:r>
      <w:r>
        <w:t>наров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расходах</w:t>
      </w:r>
      <w:r>
        <w:rPr>
          <w:spacing w:val="-2"/>
        </w:rPr>
        <w:t xml:space="preserve"> </w:t>
      </w:r>
      <w:r>
        <w:t>на территориальную</w:t>
      </w:r>
      <w:r>
        <w:rPr>
          <w:spacing w:val="-2"/>
        </w:rPr>
        <w:t xml:space="preserve"> </w:t>
      </w:r>
      <w:r>
        <w:t>программу;</w:t>
      </w:r>
    </w:p>
    <w:p w:rsidR="0097738E" w:rsidRDefault="0097738E" w:rsidP="0097738E">
      <w:pPr>
        <w:pStyle w:val="a3"/>
        <w:ind w:left="312" w:right="332" w:firstLine="708"/>
        <w:jc w:val="both"/>
      </w:pPr>
      <w:r>
        <w:t>доля расходов на оказание медицинской помощи в амбулаторных условиях в</w:t>
      </w:r>
      <w:r>
        <w:rPr>
          <w:spacing w:val="1"/>
        </w:rPr>
        <w:t xml:space="preserve"> </w:t>
      </w:r>
      <w:r>
        <w:t>неотложной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расходах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программу;</w:t>
      </w:r>
    </w:p>
    <w:p w:rsidR="0097738E" w:rsidRDefault="0097738E" w:rsidP="0097738E">
      <w:pPr>
        <w:pStyle w:val="a3"/>
        <w:ind w:left="312" w:right="319" w:firstLine="708"/>
        <w:jc w:val="both"/>
      </w:pPr>
      <w:r>
        <w:t>доля пациентов, получивших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 в</w:t>
      </w:r>
      <w:r>
        <w:rPr>
          <w:spacing w:val="1"/>
        </w:rPr>
        <w:t xml:space="preserve"> </w:t>
      </w:r>
      <w:r>
        <w:t xml:space="preserve">стационарных условиях в медицинских организациях, подведомственных </w:t>
      </w:r>
      <w:proofErr w:type="spellStart"/>
      <w:proofErr w:type="gramStart"/>
      <w:r>
        <w:t>федераль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proofErr w:type="gramEnd"/>
      <w:r>
        <w:t xml:space="preserve"> органам исполнительной власти, в общем числе пациентов, которым была ока-</w:t>
      </w:r>
      <w:r>
        <w:rPr>
          <w:spacing w:val="1"/>
        </w:rPr>
        <w:t xml:space="preserve"> </w:t>
      </w:r>
      <w:proofErr w:type="spellStart"/>
      <w:r>
        <w:t>зана</w:t>
      </w:r>
      <w:proofErr w:type="spellEnd"/>
      <w:r>
        <w:t xml:space="preserve"> специализированная медицинская помощь в стационарных условиях в рамках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обязательного медицинского</w:t>
      </w:r>
      <w:r>
        <w:rPr>
          <w:spacing w:val="-1"/>
        </w:rPr>
        <w:t xml:space="preserve"> </w:t>
      </w:r>
      <w:r>
        <w:t>страхования;</w:t>
      </w:r>
    </w:p>
    <w:p w:rsidR="0097738E" w:rsidRDefault="0097738E" w:rsidP="0097738E">
      <w:pPr>
        <w:pStyle w:val="a3"/>
        <w:ind w:left="312" w:right="319" w:firstLine="708"/>
        <w:jc w:val="both"/>
      </w:pPr>
      <w:r>
        <w:t xml:space="preserve">доля посещений выездной патронажной службой на дому для оказания </w:t>
      </w:r>
      <w:proofErr w:type="gramStart"/>
      <w:r>
        <w:t>пал-</w:t>
      </w:r>
      <w:r>
        <w:rPr>
          <w:spacing w:val="1"/>
        </w:rPr>
        <w:t xml:space="preserve"> </w:t>
      </w:r>
      <w:proofErr w:type="spellStart"/>
      <w:r>
        <w:t>лиативной</w:t>
      </w:r>
      <w:proofErr w:type="spellEnd"/>
      <w:proofErr w:type="gramEnd"/>
      <w:r>
        <w:t xml:space="preserve"> медицинской помощи детскому населению в общем количестве </w:t>
      </w:r>
      <w:proofErr w:type="spellStart"/>
      <w:r>
        <w:t>посеще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паллиативной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детскому</w:t>
      </w:r>
      <w:r>
        <w:rPr>
          <w:spacing w:val="-4"/>
        </w:rPr>
        <w:t xml:space="preserve"> </w:t>
      </w:r>
      <w:r>
        <w:t>населению;</w:t>
      </w:r>
    </w:p>
    <w:p w:rsidR="0097738E" w:rsidRDefault="0097738E" w:rsidP="0097738E">
      <w:pPr>
        <w:pStyle w:val="a3"/>
        <w:ind w:left="312" w:right="322" w:firstLine="708"/>
        <w:jc w:val="both"/>
      </w:pPr>
      <w:r>
        <w:t>число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паллиативная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их фактического пребывания за пределами субъекта Российской Федерации,</w:t>
      </w:r>
      <w:r>
        <w:rPr>
          <w:spacing w:val="1"/>
        </w:rPr>
        <w:t xml:space="preserve"> </w:t>
      </w:r>
      <w:r>
        <w:t xml:space="preserve">на территории которого указанные пациенты зарегистрированы по месту </w:t>
      </w:r>
      <w:proofErr w:type="spellStart"/>
      <w:proofErr w:type="gramStart"/>
      <w:r>
        <w:t>жительст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</w:t>
      </w:r>
      <w:proofErr w:type="spellEnd"/>
      <w:proofErr w:type="gramEnd"/>
      <w:r>
        <w:t>;</w:t>
      </w:r>
    </w:p>
    <w:p w:rsidR="0097738E" w:rsidRDefault="0097738E" w:rsidP="0097738E">
      <w:pPr>
        <w:pStyle w:val="a3"/>
        <w:ind w:left="312" w:right="325" w:firstLine="708"/>
        <w:jc w:val="both"/>
      </w:pPr>
      <w:r>
        <w:t>число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 месту жительства, за оказание паллиативной медицинской помощи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компенсированы</w:t>
      </w:r>
      <w:r>
        <w:rPr>
          <w:spacing w:val="-1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соглашения.</w:t>
      </w:r>
    </w:p>
    <w:p w:rsidR="0097738E" w:rsidRDefault="0097738E" w:rsidP="0097738E">
      <w:pPr>
        <w:pStyle w:val="a5"/>
        <w:numPr>
          <w:ilvl w:val="1"/>
          <w:numId w:val="1"/>
        </w:numPr>
        <w:tabs>
          <w:tab w:val="left" w:pos="1514"/>
        </w:tabs>
        <w:spacing w:line="320" w:lineRule="exact"/>
        <w:ind w:hanging="493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7738E" w:rsidRDefault="0097738E" w:rsidP="0097738E">
      <w:pPr>
        <w:pStyle w:val="a3"/>
        <w:ind w:left="312" w:right="332" w:firstLine="708"/>
        <w:jc w:val="both"/>
      </w:pPr>
      <w:r>
        <w:t>доля впервые выявленных заболеваний при профилактических медицинских</w:t>
      </w:r>
      <w:r>
        <w:rPr>
          <w:spacing w:val="1"/>
        </w:rPr>
        <w:t xml:space="preserve"> </w:t>
      </w:r>
      <w:r>
        <w:t>осмотрах, в том числе в рамках диспансеризации, в общем количестве впервые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года;</w:t>
      </w:r>
    </w:p>
    <w:p w:rsidR="0097738E" w:rsidRDefault="0097738E" w:rsidP="0097738E">
      <w:pPr>
        <w:pStyle w:val="a3"/>
        <w:ind w:left="312" w:right="318" w:firstLine="708"/>
        <w:jc w:val="both"/>
      </w:pPr>
      <w:r>
        <w:t>доля впервые выявленных заболеваний при профилактических медицинских</w:t>
      </w:r>
      <w:r>
        <w:rPr>
          <w:spacing w:val="1"/>
        </w:rPr>
        <w:t xml:space="preserve"> </w:t>
      </w:r>
      <w:r>
        <w:t xml:space="preserve">осмотрах несовершеннолетних в общем количестве впервые в жизни </w:t>
      </w:r>
      <w:proofErr w:type="spellStart"/>
      <w:proofErr w:type="gramStart"/>
      <w:r>
        <w:t>зарегистриро</w:t>
      </w:r>
      <w:proofErr w:type="spellEnd"/>
      <w:r>
        <w:t>-</w:t>
      </w:r>
      <w:r>
        <w:rPr>
          <w:spacing w:val="1"/>
        </w:rPr>
        <w:t xml:space="preserve"> </w:t>
      </w:r>
      <w:r>
        <w:t>ванных</w:t>
      </w:r>
      <w:proofErr w:type="gramEnd"/>
      <w:r>
        <w:t xml:space="preserve"> заболеваний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 у</w:t>
      </w:r>
      <w:r>
        <w:rPr>
          <w:spacing w:val="-5"/>
        </w:rPr>
        <w:t xml:space="preserve"> </w:t>
      </w:r>
      <w:r>
        <w:t>несовершеннолетних;</w:t>
      </w:r>
    </w:p>
    <w:p w:rsidR="0097738E" w:rsidRDefault="0097738E" w:rsidP="0097738E">
      <w:pPr>
        <w:pStyle w:val="a3"/>
        <w:ind w:left="312" w:right="319" w:firstLine="708"/>
        <w:jc w:val="both"/>
      </w:pPr>
      <w:r>
        <w:t>доля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выявленных онкологических</w:t>
      </w:r>
      <w:r>
        <w:rPr>
          <w:spacing w:val="1"/>
        </w:rPr>
        <w:t xml:space="preserve"> </w:t>
      </w:r>
      <w:r>
        <w:t>заболеваний при</w:t>
      </w:r>
      <w:r>
        <w:rPr>
          <w:spacing w:val="1"/>
        </w:rPr>
        <w:t xml:space="preserve"> </w:t>
      </w:r>
      <w:proofErr w:type="spellStart"/>
      <w:proofErr w:type="gramStart"/>
      <w:r>
        <w:t>профилактиче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proofErr w:type="gramEnd"/>
      <w:r>
        <w:t xml:space="preserve"> медицинских осмотрах, в том числе в рамках диспансеризации, в общем коли-</w:t>
      </w:r>
      <w:r>
        <w:rPr>
          <w:spacing w:val="1"/>
        </w:rPr>
        <w:t xml:space="preserve"> </w:t>
      </w:r>
      <w:proofErr w:type="spellStart"/>
      <w:r>
        <w:t>честве</w:t>
      </w:r>
      <w:proofErr w:type="spellEnd"/>
      <w:r>
        <w:t xml:space="preserve"> впервые в жизни зарегистрированных онкологических заболеваний в течение</w:t>
      </w:r>
      <w:r>
        <w:rPr>
          <w:spacing w:val="-67"/>
        </w:rPr>
        <w:t xml:space="preserve"> </w:t>
      </w:r>
      <w:r>
        <w:t>года;</w:t>
      </w:r>
    </w:p>
    <w:p w:rsidR="0097738E" w:rsidRDefault="0097738E" w:rsidP="0097738E">
      <w:pPr>
        <w:jc w:val="both"/>
        <w:sectPr w:rsidR="0097738E">
          <w:headerReference w:type="default" r:id="rId5"/>
          <w:footerReference w:type="default" r:id="rId6"/>
          <w:pgSz w:w="11910" w:h="16840"/>
          <w:pgMar w:top="980" w:right="240" w:bottom="580" w:left="820" w:header="722" w:footer="388" w:gutter="0"/>
          <w:cols w:space="720"/>
        </w:sectPr>
      </w:pPr>
    </w:p>
    <w:p w:rsidR="0097738E" w:rsidRDefault="0097738E" w:rsidP="0097738E">
      <w:pPr>
        <w:pStyle w:val="a3"/>
        <w:spacing w:before="138"/>
        <w:ind w:left="312" w:right="319" w:firstLine="708"/>
        <w:jc w:val="both"/>
      </w:pPr>
      <w:r>
        <w:lastRenderedPageBreak/>
        <w:t xml:space="preserve">доля пациентов со злокачественными новообразованиями, взятых под </w:t>
      </w:r>
      <w:proofErr w:type="spellStart"/>
      <w:proofErr w:type="gramStart"/>
      <w:r>
        <w:t>диспан</w:t>
      </w:r>
      <w:proofErr w:type="spellEnd"/>
      <w:r>
        <w:t>-</w:t>
      </w:r>
      <w:r>
        <w:rPr>
          <w:spacing w:val="1"/>
        </w:rPr>
        <w:t xml:space="preserve"> </w:t>
      </w:r>
      <w:r>
        <w:t>серное</w:t>
      </w:r>
      <w:proofErr w:type="gramEnd"/>
      <w:r>
        <w:t xml:space="preserve"> наблюдение, в общем количестве пациентов со злокачественными </w:t>
      </w:r>
      <w:proofErr w:type="spellStart"/>
      <w:r>
        <w:t>новообра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зованиями</w:t>
      </w:r>
      <w:proofErr w:type="spellEnd"/>
      <w:r>
        <w:t>;</w:t>
      </w:r>
    </w:p>
    <w:p w:rsidR="0097738E" w:rsidRDefault="0097738E" w:rsidP="0097738E">
      <w:pPr>
        <w:pStyle w:val="a3"/>
        <w:spacing w:before="1"/>
        <w:ind w:left="312" w:right="322" w:firstLine="708"/>
        <w:jc w:val="both"/>
      </w:pPr>
      <w:r>
        <w:t xml:space="preserve">доля пациентов с инфарктом миокарда, госпитализированных в первые 12 </w:t>
      </w:r>
      <w:proofErr w:type="spellStart"/>
      <w:proofErr w:type="gramStart"/>
      <w:r>
        <w:t>ча</w:t>
      </w:r>
      <w:proofErr w:type="spellEnd"/>
      <w:r>
        <w:t>-</w:t>
      </w:r>
      <w:r>
        <w:rPr>
          <w:spacing w:val="1"/>
        </w:rPr>
        <w:t xml:space="preserve"> </w:t>
      </w:r>
      <w:r>
        <w:t>сов</w:t>
      </w:r>
      <w:proofErr w:type="gramEnd"/>
      <w:r>
        <w:t xml:space="preserve"> от начала заболевания, в общем количестве госпитализированных пациентов с</w:t>
      </w:r>
      <w:r>
        <w:rPr>
          <w:spacing w:val="1"/>
        </w:rPr>
        <w:t xml:space="preserve"> </w:t>
      </w:r>
      <w:r>
        <w:t>инфарктом</w:t>
      </w:r>
      <w:r>
        <w:rPr>
          <w:spacing w:val="-1"/>
        </w:rPr>
        <w:t xml:space="preserve"> </w:t>
      </w:r>
      <w:r>
        <w:t>миокарда;</w:t>
      </w:r>
    </w:p>
    <w:p w:rsidR="0097738E" w:rsidRDefault="0097738E" w:rsidP="0097738E">
      <w:pPr>
        <w:pStyle w:val="a3"/>
        <w:ind w:left="312" w:right="318" w:firstLine="708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 коронарных артерий, в общем количестве пациентов с острым инфарктом</w:t>
      </w:r>
      <w:r>
        <w:rPr>
          <w:spacing w:val="1"/>
        </w:rPr>
        <w:t xml:space="preserve"> </w:t>
      </w:r>
      <w:r>
        <w:t>миокарда,</w:t>
      </w:r>
      <w:r>
        <w:rPr>
          <w:spacing w:val="-5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показания к его</w:t>
      </w:r>
      <w:r>
        <w:rPr>
          <w:spacing w:val="-3"/>
        </w:rPr>
        <w:t xml:space="preserve"> </w:t>
      </w:r>
      <w:r>
        <w:t>проведению;</w:t>
      </w:r>
    </w:p>
    <w:p w:rsidR="0097738E" w:rsidRDefault="0097738E" w:rsidP="0097738E">
      <w:pPr>
        <w:pStyle w:val="a3"/>
        <w:ind w:left="312" w:right="318" w:firstLine="708"/>
        <w:jc w:val="both"/>
      </w:pPr>
      <w:r>
        <w:t xml:space="preserve">доля пациентов с острым и повторным инфарктом миокарда, которым </w:t>
      </w:r>
      <w:proofErr w:type="gramStart"/>
      <w:r>
        <w:t>выезд-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бригадой скорой медицинской помощи проведен </w:t>
      </w:r>
      <w:proofErr w:type="spellStart"/>
      <w:r>
        <w:t>тромболизис</w:t>
      </w:r>
      <w:proofErr w:type="spellEnd"/>
      <w:r>
        <w:t xml:space="preserve">, в общем </w:t>
      </w:r>
      <w:proofErr w:type="spellStart"/>
      <w:r>
        <w:t>количе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</w:t>
      </w:r>
      <w:proofErr w:type="spellEnd"/>
      <w:r>
        <w:t xml:space="preserve"> пациентов с острым и повторным инфарктом миокарда, имеющих показания к</w:t>
      </w:r>
      <w:r>
        <w:rPr>
          <w:spacing w:val="1"/>
        </w:rPr>
        <w:t xml:space="preserve"> </w:t>
      </w:r>
      <w:r>
        <w:t xml:space="preserve">его проведению, которым оказана медицинская помощь выездными бригадами </w:t>
      </w:r>
      <w:proofErr w:type="spellStart"/>
      <w:r>
        <w:t>ско</w:t>
      </w:r>
      <w:proofErr w:type="spellEnd"/>
      <w:r>
        <w:t>-</w:t>
      </w:r>
      <w:r>
        <w:rPr>
          <w:spacing w:val="1"/>
        </w:rPr>
        <w:t xml:space="preserve"> </w:t>
      </w:r>
      <w:r>
        <w:t>рой</w:t>
      </w:r>
      <w:r>
        <w:rPr>
          <w:spacing w:val="-1"/>
        </w:rPr>
        <w:t xml:space="preserve"> </w:t>
      </w:r>
      <w:r>
        <w:t>медицинской помощи;</w:t>
      </w:r>
    </w:p>
    <w:p w:rsidR="0097738E" w:rsidRDefault="0097738E" w:rsidP="0097738E">
      <w:pPr>
        <w:pStyle w:val="a3"/>
        <w:spacing w:before="2"/>
        <w:ind w:left="312" w:right="321" w:firstLine="708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тическая</w:t>
      </w:r>
      <w:proofErr w:type="spellEnd"/>
      <w:r>
        <w:t xml:space="preserve"> терапия, в общем количестве пациентов с острым инфарктом миокарда,</w:t>
      </w:r>
      <w:r>
        <w:rPr>
          <w:spacing w:val="1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показания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ее проведению;</w:t>
      </w:r>
    </w:p>
    <w:p w:rsidR="0097738E" w:rsidRDefault="0097738E" w:rsidP="0097738E">
      <w:pPr>
        <w:pStyle w:val="a3"/>
        <w:ind w:left="312" w:right="318" w:firstLine="708"/>
        <w:jc w:val="both"/>
      </w:pPr>
      <w:r>
        <w:t xml:space="preserve">доля пациентов с острыми цереброваскулярными болезнями, </w:t>
      </w:r>
      <w:proofErr w:type="spellStart"/>
      <w:proofErr w:type="gramStart"/>
      <w:r>
        <w:t>госпитализиро</w:t>
      </w:r>
      <w:proofErr w:type="spellEnd"/>
      <w:r>
        <w:t>-</w:t>
      </w:r>
      <w:r>
        <w:rPr>
          <w:spacing w:val="1"/>
        </w:rPr>
        <w:t xml:space="preserve"> </w:t>
      </w:r>
      <w:r>
        <w:t>ванных</w:t>
      </w:r>
      <w:proofErr w:type="gramEnd"/>
      <w:r>
        <w:t xml:space="preserve"> в первые 6 часов от начала заболевания, в общем количестве </w:t>
      </w:r>
      <w:proofErr w:type="spellStart"/>
      <w:r>
        <w:t>госпитализиро</w:t>
      </w:r>
      <w:proofErr w:type="spellEnd"/>
      <w:r>
        <w:t>-</w:t>
      </w:r>
      <w:r>
        <w:rPr>
          <w:spacing w:val="-67"/>
        </w:rPr>
        <w:t xml:space="preserve"> </w:t>
      </w:r>
      <w:r>
        <w:t>ванных в первичные сосудистые отделения или региональные сосудистые центры</w:t>
      </w:r>
      <w:r>
        <w:rPr>
          <w:spacing w:val="1"/>
        </w:rPr>
        <w:t xml:space="preserve"> </w:t>
      </w:r>
      <w:r>
        <w:t>пациентов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острыми</w:t>
      </w:r>
      <w:r>
        <w:rPr>
          <w:spacing w:val="-1"/>
        </w:rPr>
        <w:t xml:space="preserve"> </w:t>
      </w:r>
      <w:r>
        <w:t>цереброваскулярными</w:t>
      </w:r>
      <w:r>
        <w:rPr>
          <w:spacing w:val="-2"/>
        </w:rPr>
        <w:t xml:space="preserve"> </w:t>
      </w:r>
      <w:r>
        <w:t>болезнями;</w:t>
      </w:r>
    </w:p>
    <w:p w:rsidR="0097738E" w:rsidRDefault="0097738E" w:rsidP="0097738E">
      <w:pPr>
        <w:pStyle w:val="a3"/>
        <w:ind w:left="312" w:right="319" w:firstLine="708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болитическая</w:t>
      </w:r>
      <w:proofErr w:type="spellEnd"/>
      <w:r>
        <w:t xml:space="preserve"> терапия, в общем количестве пациентов с острым ишемическим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сультом</w:t>
      </w:r>
      <w:proofErr w:type="spellEnd"/>
      <w:proofErr w:type="gramEnd"/>
      <w:r>
        <w:t xml:space="preserve">, госпитализированных в первичные сосудистые отделения или </w:t>
      </w:r>
      <w:proofErr w:type="spellStart"/>
      <w:r>
        <w:t>региональ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1"/>
        </w:rPr>
        <w:t xml:space="preserve"> </w:t>
      </w:r>
      <w:r>
        <w:t>сосудистые</w:t>
      </w:r>
      <w:r>
        <w:rPr>
          <w:spacing w:val="-3"/>
        </w:rPr>
        <w:t xml:space="preserve"> </w:t>
      </w:r>
      <w:r>
        <w:t>центры в</w:t>
      </w:r>
      <w:r>
        <w:rPr>
          <w:spacing w:val="-1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заболевания;</w:t>
      </w:r>
    </w:p>
    <w:p w:rsidR="0097738E" w:rsidRDefault="0097738E" w:rsidP="0097738E">
      <w:pPr>
        <w:pStyle w:val="a3"/>
        <w:ind w:left="312" w:right="319" w:firstLine="708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болитическая</w:t>
      </w:r>
      <w:proofErr w:type="spellEnd"/>
      <w:r>
        <w:t xml:space="preserve"> терапия, в общем количестве пациентов с острым ишемическим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сультом</w:t>
      </w:r>
      <w:proofErr w:type="spellEnd"/>
      <w:proofErr w:type="gramEnd"/>
      <w:r>
        <w:t xml:space="preserve">, госпитализированных в первичные сосудистые отделения или </w:t>
      </w:r>
      <w:proofErr w:type="spellStart"/>
      <w:r>
        <w:t>региональ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1"/>
        </w:rPr>
        <w:t xml:space="preserve"> </w:t>
      </w:r>
      <w:r>
        <w:t>сосудистые</w:t>
      </w:r>
      <w:r>
        <w:rPr>
          <w:spacing w:val="-3"/>
        </w:rPr>
        <w:t xml:space="preserve"> </w:t>
      </w:r>
      <w:r>
        <w:t>центры;</w:t>
      </w:r>
    </w:p>
    <w:p w:rsidR="0097738E" w:rsidRDefault="0097738E" w:rsidP="0097738E">
      <w:pPr>
        <w:pStyle w:val="a3"/>
        <w:ind w:left="312" w:right="319" w:firstLine="708"/>
        <w:jc w:val="both"/>
      </w:pPr>
      <w:r>
        <w:t>доля пациентов, получающих обезболивание в рамках оказания паллиативной</w:t>
      </w:r>
      <w:r>
        <w:rPr>
          <w:spacing w:val="1"/>
        </w:rPr>
        <w:t xml:space="preserve"> </w:t>
      </w:r>
      <w:r>
        <w:t xml:space="preserve">медицинской помощи, в общем количестве пациентов, нуждающихся в </w:t>
      </w:r>
      <w:proofErr w:type="spellStart"/>
      <w:proofErr w:type="gramStart"/>
      <w:r>
        <w:t>обезболива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proofErr w:type="gramEnd"/>
      <w:r>
        <w:t xml:space="preserve"> при оказании паллиативной медицинской помощи; количество обоснованных</w:t>
      </w:r>
      <w:r>
        <w:rPr>
          <w:spacing w:val="1"/>
        </w:rPr>
        <w:t xml:space="preserve"> </w:t>
      </w:r>
      <w:r>
        <w:t xml:space="preserve">жалоб, в том числе на несоблюдение сроков ожидания оказания и на отказ в </w:t>
      </w:r>
      <w:proofErr w:type="spellStart"/>
      <w:r>
        <w:t>оказа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помощи,</w:t>
      </w:r>
      <w:r>
        <w:rPr>
          <w:spacing w:val="-3"/>
        </w:rPr>
        <w:t xml:space="preserve"> </w:t>
      </w:r>
      <w:r>
        <w:t>предоставляемой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программы.</w:t>
      </w:r>
    </w:p>
    <w:p w:rsidR="00A0245E" w:rsidRDefault="00A0245E"/>
    <w:p w:rsidR="00DE235B" w:rsidRDefault="00DE235B"/>
    <w:p w:rsidR="00DE235B" w:rsidRDefault="00DE235B"/>
    <w:p w:rsidR="00DE235B" w:rsidRDefault="00DE235B"/>
    <w:p w:rsidR="00DE235B" w:rsidRDefault="00DE235B"/>
    <w:p w:rsidR="00DE235B" w:rsidRDefault="00DE235B"/>
    <w:p w:rsidR="00DE235B" w:rsidRDefault="00DE235B"/>
    <w:p w:rsidR="00DE235B" w:rsidRDefault="00DE235B" w:rsidP="00DE235B">
      <w:pPr>
        <w:pStyle w:val="a3"/>
        <w:spacing w:before="147" w:line="322" w:lineRule="exact"/>
        <w:ind w:left="11391" w:right="1182"/>
        <w:jc w:val="center"/>
      </w:pPr>
      <w:r>
        <w:t>Приложение</w:t>
      </w:r>
      <w:r>
        <w:rPr>
          <w:spacing w:val="-2"/>
        </w:rPr>
        <w:t xml:space="preserve"> </w:t>
      </w:r>
      <w:r>
        <w:t>№ 4</w:t>
      </w:r>
    </w:p>
    <w:p w:rsidR="00DE235B" w:rsidRDefault="00DE235B" w:rsidP="00DE235B">
      <w:pPr>
        <w:pStyle w:val="a3"/>
        <w:spacing w:line="322" w:lineRule="exact"/>
        <w:ind w:left="11391" w:right="1184"/>
        <w:jc w:val="center"/>
      </w:pPr>
      <w:r>
        <w:lastRenderedPageBreak/>
        <w:t>к</w:t>
      </w:r>
      <w:r>
        <w:rPr>
          <w:spacing w:val="-3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программе</w:t>
      </w:r>
    </w:p>
    <w:p w:rsidR="00DE235B" w:rsidRDefault="00DE235B" w:rsidP="00DE235B">
      <w:pPr>
        <w:pStyle w:val="a3"/>
        <w:ind w:left="10751" w:right="542" w:hanging="1"/>
        <w:jc w:val="center"/>
      </w:pPr>
      <w:r>
        <w:t>государственных гарантий бесплатного</w:t>
      </w:r>
      <w:r>
        <w:rPr>
          <w:spacing w:val="1"/>
        </w:rPr>
        <w:t xml:space="preserve"> </w:t>
      </w:r>
      <w:r>
        <w:t>оказания гражданам медицинской</w:t>
      </w:r>
      <w:r>
        <w:rPr>
          <w:spacing w:val="1"/>
        </w:rPr>
        <w:t xml:space="preserve"> </w:t>
      </w:r>
      <w:r>
        <w:t>помощи в Республике Тыва на 2022 год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и 2024</w:t>
      </w:r>
      <w:r>
        <w:rPr>
          <w:spacing w:val="-1"/>
        </w:rPr>
        <w:t xml:space="preserve"> </w:t>
      </w:r>
      <w:r>
        <w:t>годы</w:t>
      </w:r>
    </w:p>
    <w:p w:rsidR="00DE235B" w:rsidRDefault="00DE235B" w:rsidP="00DE235B">
      <w:pPr>
        <w:pStyle w:val="a3"/>
        <w:rPr>
          <w:sz w:val="30"/>
        </w:rPr>
      </w:pPr>
    </w:p>
    <w:p w:rsidR="00DE235B" w:rsidRDefault="00DE235B" w:rsidP="00DE235B">
      <w:pPr>
        <w:pStyle w:val="a3"/>
        <w:spacing w:before="5"/>
        <w:rPr>
          <w:sz w:val="26"/>
        </w:rPr>
      </w:pPr>
    </w:p>
    <w:p w:rsidR="00DE235B" w:rsidRDefault="00DE235B" w:rsidP="00DE235B">
      <w:pPr>
        <w:pStyle w:val="1"/>
        <w:ind w:right="4734"/>
      </w:pPr>
      <w:r>
        <w:t>К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 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И</w:t>
      </w:r>
      <w:proofErr w:type="spellEnd"/>
    </w:p>
    <w:p w:rsidR="00DE235B" w:rsidRDefault="00DE235B" w:rsidP="00DE235B">
      <w:pPr>
        <w:pStyle w:val="a3"/>
        <w:spacing w:line="319" w:lineRule="exact"/>
        <w:ind w:left="1187" w:right="1184"/>
        <w:jc w:val="center"/>
      </w:pP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</w:t>
      </w:r>
    </w:p>
    <w:p w:rsidR="00DE235B" w:rsidRDefault="00DE235B" w:rsidP="00DE235B">
      <w:pPr>
        <w:pStyle w:val="a3"/>
        <w:spacing w:before="9"/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1"/>
        <w:gridCol w:w="4657"/>
        <w:gridCol w:w="2062"/>
      </w:tblGrid>
      <w:tr w:rsidR="00DE235B" w:rsidTr="003752CB">
        <w:trPr>
          <w:trHeight w:val="551"/>
        </w:trPr>
        <w:tc>
          <w:tcPr>
            <w:tcW w:w="8891" w:type="dxa"/>
          </w:tcPr>
          <w:p w:rsidR="00DE235B" w:rsidRDefault="00DE235B" w:rsidP="003752CB">
            <w:pPr>
              <w:pStyle w:val="TableParagraph"/>
              <w:spacing w:line="268" w:lineRule="exact"/>
              <w:ind w:left="3090" w:right="30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4657" w:type="dxa"/>
          </w:tcPr>
          <w:p w:rsidR="00DE235B" w:rsidRDefault="00DE235B" w:rsidP="003752CB">
            <w:pPr>
              <w:pStyle w:val="TableParagraph"/>
              <w:spacing w:line="268" w:lineRule="exact"/>
              <w:ind w:left="1288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Целевое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  <w:p w:rsidR="00DE235B" w:rsidRDefault="00DE235B" w:rsidP="003752CB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DE235B" w:rsidTr="003752CB">
        <w:trPr>
          <w:trHeight w:val="275"/>
        </w:trPr>
        <w:tc>
          <w:tcPr>
            <w:tcW w:w="15610" w:type="dxa"/>
            <w:gridSpan w:val="3"/>
          </w:tcPr>
          <w:p w:rsidR="00DE235B" w:rsidRDefault="00DE235B" w:rsidP="003752CB">
            <w:pPr>
              <w:pStyle w:val="TableParagraph"/>
              <w:spacing w:line="256" w:lineRule="exact"/>
              <w:ind w:left="6610" w:right="66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</w:p>
        </w:tc>
      </w:tr>
      <w:tr w:rsidR="00DE235B" w:rsidTr="003752CB">
        <w:trPr>
          <w:trHeight w:val="551"/>
        </w:trPr>
        <w:tc>
          <w:tcPr>
            <w:tcW w:w="8891" w:type="dxa"/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Смертность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населения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трудоспособном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</w:p>
        </w:tc>
        <w:tc>
          <w:tcPr>
            <w:tcW w:w="4657" w:type="dxa"/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число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умерших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трудоспособном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100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тыс.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человек населения</w:t>
            </w:r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605,0</w:t>
            </w:r>
          </w:p>
        </w:tc>
      </w:tr>
      <w:tr w:rsidR="00DE235B" w:rsidTr="003752CB">
        <w:trPr>
          <w:trHeight w:val="552"/>
        </w:trPr>
        <w:tc>
          <w:tcPr>
            <w:tcW w:w="8891" w:type="dxa"/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 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трудоспособном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 дому</w:t>
            </w:r>
            <w:r w:rsidRPr="00DE235B">
              <w:rPr>
                <w:spacing w:val="-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умерших в</w:t>
            </w:r>
          </w:p>
          <w:p w:rsid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трудоспособном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возрасте</w:t>
            </w:r>
            <w:proofErr w:type="spellEnd"/>
          </w:p>
        </w:tc>
        <w:tc>
          <w:tcPr>
            <w:tcW w:w="4657" w:type="dxa"/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DE235B" w:rsidTr="003752CB">
        <w:trPr>
          <w:trHeight w:val="275"/>
        </w:trPr>
        <w:tc>
          <w:tcPr>
            <w:tcW w:w="8891" w:type="dxa"/>
          </w:tcPr>
          <w:p w:rsidR="00DE235B" w:rsidRDefault="00DE235B" w:rsidP="003752CB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смертность</w:t>
            </w:r>
            <w:proofErr w:type="spellEnd"/>
          </w:p>
        </w:tc>
        <w:tc>
          <w:tcPr>
            <w:tcW w:w="4657" w:type="dxa"/>
          </w:tcPr>
          <w:p w:rsidR="00DE235B" w:rsidRDefault="00DE235B" w:rsidP="003752CB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родившихся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живыми</w:t>
            </w:r>
            <w:proofErr w:type="spellEnd"/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</w:tr>
      <w:tr w:rsidR="00DE235B" w:rsidTr="003752CB">
        <w:trPr>
          <w:trHeight w:val="275"/>
        </w:trPr>
        <w:tc>
          <w:tcPr>
            <w:tcW w:w="8891" w:type="dxa"/>
          </w:tcPr>
          <w:p w:rsidR="00DE235B" w:rsidRDefault="00DE235B" w:rsidP="003752CB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Младенческая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смертность</w:t>
            </w:r>
            <w:proofErr w:type="spellEnd"/>
          </w:p>
        </w:tc>
        <w:tc>
          <w:tcPr>
            <w:tcW w:w="4657" w:type="dxa"/>
            <w:vMerge w:val="restart"/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родившихся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живыми</w:t>
            </w:r>
            <w:proofErr w:type="spellEnd"/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 w:rsidR="00DE235B" w:rsidTr="003752CB">
        <w:trPr>
          <w:trHeight w:val="277"/>
        </w:trPr>
        <w:tc>
          <w:tcPr>
            <w:tcW w:w="8891" w:type="dxa"/>
          </w:tcPr>
          <w:p w:rsidR="00DE235B" w:rsidRDefault="00DE235B" w:rsidP="003752CB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4657" w:type="dxa"/>
            <w:vMerge/>
            <w:tcBorders>
              <w:top w:val="nil"/>
            </w:tcBorders>
          </w:tcPr>
          <w:p w:rsidR="00DE235B" w:rsidRDefault="00DE235B" w:rsidP="003752CB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DE235B" w:rsidTr="003752CB">
        <w:trPr>
          <w:trHeight w:val="275"/>
        </w:trPr>
        <w:tc>
          <w:tcPr>
            <w:tcW w:w="8891" w:type="dxa"/>
          </w:tcPr>
          <w:p w:rsidR="00DE235B" w:rsidRDefault="00DE235B" w:rsidP="003752CB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4657" w:type="dxa"/>
            <w:vMerge/>
            <w:tcBorders>
              <w:top w:val="nil"/>
            </w:tcBorders>
          </w:tcPr>
          <w:p w:rsidR="00DE235B" w:rsidRDefault="00DE235B" w:rsidP="003752CB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DE235B" w:rsidTr="003752CB">
        <w:trPr>
          <w:trHeight w:val="551"/>
        </w:trPr>
        <w:tc>
          <w:tcPr>
            <w:tcW w:w="8891" w:type="dxa"/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7.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 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1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года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дому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воз-</w:t>
            </w:r>
          </w:p>
          <w:p w:rsid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расте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57" w:type="dxa"/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DE235B" w:rsidTr="003752CB">
        <w:trPr>
          <w:trHeight w:val="275"/>
        </w:trPr>
        <w:tc>
          <w:tcPr>
            <w:tcW w:w="8891" w:type="dxa"/>
          </w:tcPr>
          <w:p w:rsidR="00DE235B" w:rsidRPr="00DE235B" w:rsidRDefault="00DE235B" w:rsidP="003752CB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8.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Смертность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детей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0-4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лет</w:t>
            </w:r>
          </w:p>
        </w:tc>
        <w:tc>
          <w:tcPr>
            <w:tcW w:w="4657" w:type="dxa"/>
          </w:tcPr>
          <w:p w:rsidR="00DE235B" w:rsidRDefault="00DE235B" w:rsidP="003752CB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родившихся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живыми</w:t>
            </w:r>
            <w:proofErr w:type="spellEnd"/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</w:tr>
      <w:tr w:rsidR="00DE235B" w:rsidTr="003752CB">
        <w:trPr>
          <w:trHeight w:val="276"/>
        </w:trPr>
        <w:tc>
          <w:tcPr>
            <w:tcW w:w="8891" w:type="dxa"/>
          </w:tcPr>
          <w:p w:rsidR="00DE235B" w:rsidRDefault="00DE235B" w:rsidP="003752CB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Смертность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4657" w:type="dxa"/>
            <w:vMerge w:val="restart"/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число умерших 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1000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человек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населения</w:t>
            </w:r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DE235B" w:rsidTr="003752CB">
        <w:trPr>
          <w:trHeight w:val="275"/>
        </w:trPr>
        <w:tc>
          <w:tcPr>
            <w:tcW w:w="8891" w:type="dxa"/>
          </w:tcPr>
          <w:p w:rsidR="00DE235B" w:rsidRDefault="00DE235B" w:rsidP="003752CB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4657" w:type="dxa"/>
            <w:vMerge/>
            <w:tcBorders>
              <w:top w:val="nil"/>
            </w:tcBorders>
          </w:tcPr>
          <w:p w:rsidR="00DE235B" w:rsidRDefault="00DE235B" w:rsidP="003752CB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DE235B" w:rsidTr="003752CB">
        <w:trPr>
          <w:trHeight w:val="277"/>
        </w:trPr>
        <w:tc>
          <w:tcPr>
            <w:tcW w:w="8891" w:type="dxa"/>
          </w:tcPr>
          <w:p w:rsidR="00DE235B" w:rsidRDefault="00DE235B" w:rsidP="003752CB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4657" w:type="dxa"/>
            <w:vMerge/>
            <w:tcBorders>
              <w:top w:val="nil"/>
            </w:tcBorders>
          </w:tcPr>
          <w:p w:rsidR="00DE235B" w:rsidRDefault="00DE235B" w:rsidP="003752CB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 w:rsidR="00DE235B" w:rsidTr="003752CB">
        <w:trPr>
          <w:trHeight w:val="551"/>
        </w:trPr>
        <w:tc>
          <w:tcPr>
            <w:tcW w:w="8891" w:type="dxa"/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12.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 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0-4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лет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дому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возрас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</w:p>
          <w:p w:rsid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4657" w:type="dxa"/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 w:rsidR="00DE235B" w:rsidTr="003752CB">
        <w:trPr>
          <w:trHeight w:val="551"/>
        </w:trPr>
        <w:tc>
          <w:tcPr>
            <w:tcW w:w="8891" w:type="dxa"/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13.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Смертность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детей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0-17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лет</w:t>
            </w:r>
          </w:p>
        </w:tc>
        <w:tc>
          <w:tcPr>
            <w:tcW w:w="4657" w:type="dxa"/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100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тыс.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человек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населения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соответст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</w:p>
          <w:p w:rsid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вующего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</w:p>
        </w:tc>
        <w:tc>
          <w:tcPr>
            <w:tcW w:w="2062" w:type="dxa"/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</w:tbl>
    <w:p w:rsidR="00DE235B" w:rsidRDefault="00DE235B" w:rsidP="00DE235B">
      <w:pPr>
        <w:spacing w:line="268" w:lineRule="exact"/>
        <w:jc w:val="center"/>
        <w:rPr>
          <w:sz w:val="24"/>
        </w:rPr>
        <w:sectPr w:rsidR="00DE235B" w:rsidSect="00DE235B">
          <w:headerReference w:type="default" r:id="rId7"/>
          <w:footerReference w:type="default" r:id="rId8"/>
          <w:pgSz w:w="16840" w:h="11910" w:orient="landscape"/>
          <w:pgMar w:top="580" w:right="280" w:bottom="1100" w:left="280" w:header="0" w:footer="388" w:gutter="0"/>
          <w:cols w:space="720"/>
          <w:docGrid w:linePitch="299"/>
        </w:sectPr>
      </w:pPr>
    </w:p>
    <w:p w:rsidR="00DE235B" w:rsidRDefault="00DE235B" w:rsidP="00DE235B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1"/>
        <w:gridCol w:w="4657"/>
        <w:gridCol w:w="2062"/>
      </w:tblGrid>
      <w:tr w:rsidR="00DE235B" w:rsidTr="003752CB">
        <w:trPr>
          <w:trHeight w:val="549"/>
        </w:trPr>
        <w:tc>
          <w:tcPr>
            <w:tcW w:w="8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5" w:lineRule="exact"/>
              <w:ind w:left="3090" w:right="30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5" w:lineRule="exact"/>
              <w:ind w:left="1288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Целевое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  <w:p w:rsidR="00DE235B" w:rsidRDefault="00DE235B" w:rsidP="003752CB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DE235B" w:rsidTr="003752CB">
        <w:trPr>
          <w:trHeight w:val="551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14.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 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0-17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лет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дому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воз-</w:t>
            </w:r>
          </w:p>
          <w:p w:rsid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расте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0-17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DE235B" w:rsidTr="003752CB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 w:right="146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15. Доля впервые выявленных заболеваний при профилактических медицинских ос-</w:t>
            </w:r>
            <w:r w:rsidRPr="00DE235B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мотрах</w:t>
            </w:r>
            <w:proofErr w:type="spellEnd"/>
            <w:r w:rsidRPr="00DE235B">
              <w:rPr>
                <w:sz w:val="24"/>
                <w:lang w:val="ru-RU"/>
              </w:rPr>
              <w:t>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том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рамках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диспансеризации,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жиз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ни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зарегистрированных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течение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DE235B" w:rsidTr="003752CB">
        <w:trPr>
          <w:trHeight w:val="828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16. Доля впервые выявленных заболеваний при профилактических медицинских ос-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мотрах</w:t>
            </w:r>
            <w:proofErr w:type="spellEnd"/>
            <w:r w:rsidRPr="00DE235B">
              <w:rPr>
                <w:sz w:val="24"/>
                <w:lang w:val="ru-RU"/>
              </w:rPr>
              <w:t xml:space="preserve"> несовершеннолетних 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жизни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зарегистрирован-</w:t>
            </w:r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proofErr w:type="spellStart"/>
            <w:r w:rsidRPr="00DE235B">
              <w:rPr>
                <w:sz w:val="24"/>
                <w:lang w:val="ru-RU"/>
              </w:rPr>
              <w:t>ных</w:t>
            </w:r>
            <w:proofErr w:type="spellEnd"/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 течение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года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DE235B" w:rsidTr="003752CB">
        <w:trPr>
          <w:trHeight w:val="1105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 w:right="96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17. Доля впервые выявленных заболеваний при профилактических медицинских ос-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мотрах</w:t>
            </w:r>
            <w:proofErr w:type="spellEnd"/>
            <w:r w:rsidRPr="00DE235B">
              <w:rPr>
                <w:sz w:val="24"/>
                <w:lang w:val="ru-RU"/>
              </w:rPr>
              <w:t xml:space="preserve">, в том числе в рамках диспансеризации, лиц старше трудоспособного </w:t>
            </w:r>
            <w:proofErr w:type="spellStart"/>
            <w:r w:rsidRPr="00DE235B">
              <w:rPr>
                <w:sz w:val="24"/>
                <w:lang w:val="ru-RU"/>
              </w:rPr>
              <w:t>возрас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жизни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зарегистрированных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течение</w:t>
            </w:r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года у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лиц старше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трудоспособного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70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DE235B" w:rsidTr="003752CB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18.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выявленных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онкологических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при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профилактических</w:t>
            </w:r>
          </w:p>
          <w:p w:rsidR="00DE235B" w:rsidRPr="00DE235B" w:rsidRDefault="00DE235B" w:rsidP="003752CB">
            <w:pPr>
              <w:pStyle w:val="TableParagraph"/>
              <w:spacing w:line="270" w:lineRule="atLeas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медицинских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осмотрах,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том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рамках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диспансеризации,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жизни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зарегистрированных онкологических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течение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DE235B" w:rsidTr="003752CB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19.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злокачественными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новообразованиями,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состоящих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учете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</w:p>
          <w:p w:rsidR="00DE235B" w:rsidRPr="00DE235B" w:rsidRDefault="00DE235B" w:rsidP="003752CB">
            <w:pPr>
              <w:pStyle w:val="TableParagraph"/>
              <w:spacing w:line="270" w:lineRule="atLeas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момента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установления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диагноза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5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лет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более,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злокаче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ственными</w:t>
            </w:r>
            <w:proofErr w:type="spellEnd"/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новообразованиями, состоящих</w:t>
            </w:r>
            <w:r w:rsidRPr="00DE235B">
              <w:rPr>
                <w:spacing w:val="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учете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56,7</w:t>
            </w:r>
          </w:p>
        </w:tc>
      </w:tr>
      <w:tr w:rsidR="00DE235B" w:rsidTr="003752CB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 xml:space="preserve">20. Доля пациентов со злокачественными новообразованиями, взятых под </w:t>
            </w:r>
            <w:proofErr w:type="spellStart"/>
            <w:r w:rsidRPr="00DE235B">
              <w:rPr>
                <w:sz w:val="24"/>
                <w:lang w:val="ru-RU"/>
              </w:rPr>
              <w:t>диспан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серное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наблюдение,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злокачественными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новообра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</w:p>
          <w:p w:rsid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зованиями</w:t>
            </w:r>
            <w:proofErr w:type="spellEnd"/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right="84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E235B" w:rsidTr="003752CB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 w:right="254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 xml:space="preserve">21. Доля впервые выявленных случаев онкологических заболеваний на ранних </w:t>
            </w:r>
            <w:proofErr w:type="gramStart"/>
            <w:r w:rsidRPr="00DE235B">
              <w:rPr>
                <w:sz w:val="24"/>
                <w:lang w:val="ru-RU"/>
              </w:rPr>
              <w:t>ста-</w:t>
            </w:r>
            <w:r w:rsidRPr="00DE235B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диях</w:t>
            </w:r>
            <w:proofErr w:type="spellEnd"/>
            <w:proofErr w:type="gramEnd"/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</w:t>
            </w:r>
            <w:r w:rsidRPr="00DE235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II</w:t>
            </w:r>
            <w:r w:rsidRPr="00DE235B">
              <w:rPr>
                <w:sz w:val="24"/>
                <w:lang w:val="ru-RU"/>
              </w:rPr>
              <w:t>)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выявленных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случаев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онкологических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</w:p>
          <w:p w:rsid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</w:tr>
      <w:tr w:rsidR="00DE235B" w:rsidTr="003752CB">
        <w:trPr>
          <w:trHeight w:val="828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22.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злокачественными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новообразованиями,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выявленных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активно,</w:t>
            </w:r>
          </w:p>
          <w:p w:rsidR="00DE235B" w:rsidRPr="00DE235B" w:rsidRDefault="00DE235B" w:rsidP="003752CB">
            <w:pPr>
              <w:pStyle w:val="TableParagraph"/>
              <w:spacing w:line="270" w:lineRule="atLeast"/>
              <w:ind w:left="57" w:right="146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злокачественными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новообразованиями,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взятых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под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диспансерное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наблюдение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DE235B" w:rsidTr="003752CB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23.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лиц,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инфицированных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вирусом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иммунодефицита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человека,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получающих</w:t>
            </w:r>
          </w:p>
          <w:p w:rsidR="00DE235B" w:rsidRPr="00DE235B" w:rsidRDefault="00DE235B" w:rsidP="003752CB">
            <w:pPr>
              <w:pStyle w:val="TableParagraph"/>
              <w:spacing w:line="270" w:lineRule="atLeas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антиретровирусную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терапию,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лиц,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инфицированных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вирусом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иммунодефицита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человека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</w:tr>
      <w:tr w:rsidR="00DE235B" w:rsidTr="003752CB">
        <w:trPr>
          <w:trHeight w:val="278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5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24.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выявленных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случаев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фиброзно-кавернозного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туберкулеза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58" w:lineRule="exact"/>
              <w:ind w:right="869"/>
              <w:jc w:val="right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</w:tbl>
    <w:p w:rsidR="00DE235B" w:rsidRDefault="00DE235B" w:rsidP="00DE235B">
      <w:pPr>
        <w:spacing w:line="258" w:lineRule="exact"/>
        <w:jc w:val="right"/>
        <w:rPr>
          <w:sz w:val="24"/>
        </w:rPr>
        <w:sectPr w:rsidR="00DE235B">
          <w:headerReference w:type="default" r:id="rId9"/>
          <w:footerReference w:type="default" r:id="rId10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E235B" w:rsidRDefault="00DE235B" w:rsidP="00DE235B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1"/>
        <w:gridCol w:w="4657"/>
        <w:gridCol w:w="2062"/>
      </w:tblGrid>
      <w:tr w:rsidR="00DE235B" w:rsidTr="003752CB">
        <w:trPr>
          <w:trHeight w:val="549"/>
        </w:trPr>
        <w:tc>
          <w:tcPr>
            <w:tcW w:w="8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5" w:lineRule="exact"/>
              <w:ind w:left="3090" w:right="30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5" w:lineRule="exact"/>
              <w:ind w:left="1288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Целевое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  <w:p w:rsidR="00DE235B" w:rsidRDefault="00DE235B" w:rsidP="003752CB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DE235B" w:rsidTr="003752CB">
        <w:trPr>
          <w:trHeight w:val="275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выявленных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случаев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туберкулеза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течение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235B" w:rsidTr="003752CB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25.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инфарктом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миокарда,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госпитализированных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первые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12 часов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начала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заболевания,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госпитализированных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ин-</w:t>
            </w:r>
          </w:p>
          <w:p w:rsid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фарктом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миокарда</w:t>
            </w:r>
            <w:proofErr w:type="spellEnd"/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DE235B" w:rsidTr="003752CB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26.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инфарктом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миокарда,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которым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проведено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стентирова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</w:p>
          <w:p w:rsidR="00DE235B" w:rsidRPr="00DE235B" w:rsidRDefault="00DE235B" w:rsidP="003752CB">
            <w:pPr>
              <w:pStyle w:val="TableParagraph"/>
              <w:spacing w:line="270" w:lineRule="atLeast"/>
              <w:ind w:left="57" w:right="234"/>
              <w:rPr>
                <w:sz w:val="24"/>
                <w:lang w:val="ru-RU"/>
              </w:rPr>
            </w:pPr>
            <w:proofErr w:type="spellStart"/>
            <w:r w:rsidRPr="00DE235B">
              <w:rPr>
                <w:sz w:val="24"/>
                <w:lang w:val="ru-RU"/>
              </w:rPr>
              <w:t>ние</w:t>
            </w:r>
            <w:proofErr w:type="spellEnd"/>
            <w:r w:rsidRPr="00DE235B">
              <w:rPr>
                <w:sz w:val="24"/>
                <w:lang w:val="ru-RU"/>
              </w:rPr>
              <w:t xml:space="preserve"> коронарных артерий, в общем количестве пациентов с острым инфарктом мио-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карда,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имеющих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показания к его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проведению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DE235B" w:rsidTr="003752CB">
        <w:trPr>
          <w:trHeight w:val="1106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27.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повторным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инфарктом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миокарда,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которым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выездной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 xml:space="preserve">бригадой скорой медицинской помощи проведен </w:t>
            </w:r>
            <w:proofErr w:type="spellStart"/>
            <w:r w:rsidRPr="00DE235B">
              <w:rPr>
                <w:sz w:val="24"/>
                <w:lang w:val="ru-RU"/>
              </w:rPr>
              <w:t>тромболизис</w:t>
            </w:r>
            <w:proofErr w:type="spellEnd"/>
            <w:r w:rsidRPr="00DE235B">
              <w:rPr>
                <w:sz w:val="24"/>
                <w:lang w:val="ru-RU"/>
              </w:rPr>
              <w:t xml:space="preserve"> в общем количестве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повторным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инфарктом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миокарда,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которым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оказана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медицин-</w:t>
            </w:r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proofErr w:type="spellStart"/>
            <w:r w:rsidRPr="00DE235B">
              <w:rPr>
                <w:sz w:val="24"/>
                <w:lang w:val="ru-RU"/>
              </w:rPr>
              <w:t>ская</w:t>
            </w:r>
            <w:proofErr w:type="spellEnd"/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помощь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выездными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бригадами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скорой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71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 w:rsidR="00DE235B" w:rsidTr="003752CB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 w:right="102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 xml:space="preserve">28. Доля пациентов с острым инфарктом миокарда, которым проведена </w:t>
            </w:r>
            <w:proofErr w:type="spellStart"/>
            <w:r w:rsidRPr="00DE235B">
              <w:rPr>
                <w:sz w:val="24"/>
                <w:lang w:val="ru-RU"/>
              </w:rPr>
              <w:t>тромболити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ческая</w:t>
            </w:r>
            <w:proofErr w:type="spellEnd"/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терапия,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инфарктом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миокарда,</w:t>
            </w:r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имеющих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показания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ее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проведению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</w:tr>
      <w:tr w:rsidR="00DE235B" w:rsidTr="003752CB">
        <w:trPr>
          <w:trHeight w:val="1103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 w:right="94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29. Доля пациентов с острыми цереброваскулярными болезнями, госпитализирован-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ных</w:t>
            </w:r>
            <w:proofErr w:type="spellEnd"/>
            <w:r w:rsidRPr="00DE235B">
              <w:rPr>
                <w:sz w:val="24"/>
                <w:lang w:val="ru-RU"/>
              </w:rPr>
              <w:t xml:space="preserve"> в первые 6 часов от начала заболевания, в общем количестве госпитализирован-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ных</w:t>
            </w:r>
            <w:proofErr w:type="spellEnd"/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первичные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сосудистые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отделения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или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региональные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сосудистые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центры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паци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jc w:val="both"/>
              <w:rPr>
                <w:sz w:val="24"/>
                <w:lang w:val="ru-RU"/>
              </w:rPr>
            </w:pPr>
            <w:proofErr w:type="spellStart"/>
            <w:r w:rsidRPr="00DE235B">
              <w:rPr>
                <w:sz w:val="24"/>
                <w:lang w:val="ru-RU"/>
              </w:rPr>
              <w:t>ентов</w:t>
            </w:r>
            <w:proofErr w:type="spellEnd"/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цереброваскулярными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болезнями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DE235B" w:rsidTr="003752CB">
        <w:trPr>
          <w:trHeight w:val="551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30.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получивших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паллиативную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медицинскую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помощь,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ко-</w:t>
            </w:r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proofErr w:type="spellStart"/>
            <w:r w:rsidRPr="00DE235B">
              <w:rPr>
                <w:sz w:val="24"/>
                <w:lang w:val="ru-RU"/>
              </w:rPr>
              <w:t>личестве</w:t>
            </w:r>
            <w:proofErr w:type="spellEnd"/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нуждающихся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паллиативной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E235B" w:rsidTr="003752CB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31. Доля пациентов, получающих обезболивание в рамках оказания паллиативной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нуждающихся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обезболива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proofErr w:type="spellStart"/>
            <w:r w:rsidRPr="00DE235B">
              <w:rPr>
                <w:sz w:val="24"/>
                <w:lang w:val="ru-RU"/>
              </w:rPr>
              <w:t>нии</w:t>
            </w:r>
            <w:proofErr w:type="spellEnd"/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оказании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паллиативной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E235B" w:rsidTr="003752CB">
        <w:trPr>
          <w:trHeight w:val="1104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 xml:space="preserve">32. Доля пациентов с острым ишемическим инсультом, которым проведена </w:t>
            </w:r>
            <w:proofErr w:type="spellStart"/>
            <w:r w:rsidRPr="00DE235B">
              <w:rPr>
                <w:sz w:val="24"/>
                <w:lang w:val="ru-RU"/>
              </w:rPr>
              <w:t>тромбо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литическая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терапия,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ишемическим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инсуль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</w:p>
          <w:p w:rsidR="00DE235B" w:rsidRPr="00DE235B" w:rsidRDefault="00DE235B" w:rsidP="003752CB">
            <w:pPr>
              <w:pStyle w:val="TableParagraph"/>
              <w:spacing w:line="270" w:lineRule="atLeas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том,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госпитализированных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первичные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сосудистые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отделения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или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региональные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сосудистые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центры 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первые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6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часов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 начала заболевания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E235B" w:rsidTr="003752CB">
        <w:trPr>
          <w:trHeight w:val="1105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 w:right="166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 xml:space="preserve">33. Доля пациентов с острым ишемическим инсультом, которым проведена </w:t>
            </w:r>
            <w:proofErr w:type="spellStart"/>
            <w:r w:rsidRPr="00DE235B">
              <w:rPr>
                <w:sz w:val="24"/>
                <w:lang w:val="ru-RU"/>
              </w:rPr>
              <w:t>тромбо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 xml:space="preserve">литическая терапия, в общем количестве пациентов с острым ишемическим </w:t>
            </w:r>
            <w:proofErr w:type="spellStart"/>
            <w:r w:rsidRPr="00DE235B">
              <w:rPr>
                <w:sz w:val="24"/>
                <w:lang w:val="ru-RU"/>
              </w:rPr>
              <w:t>инсуль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  <w:r w:rsidRPr="00DE235B">
              <w:rPr>
                <w:spacing w:val="-58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том,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госпитализированных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первичные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сосудистые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отделения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или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региональные</w:t>
            </w:r>
          </w:p>
          <w:p w:rsidR="00DE235B" w:rsidRDefault="00DE235B" w:rsidP="003752CB">
            <w:pPr>
              <w:pStyle w:val="TableParagraph"/>
              <w:spacing w:line="266" w:lineRule="exact"/>
              <w:ind w:lef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сосудистые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центры</w:t>
            </w:r>
            <w:proofErr w:type="spellEnd"/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E235B" w:rsidRDefault="00DE235B" w:rsidP="00DE235B">
      <w:pPr>
        <w:spacing w:line="268" w:lineRule="exact"/>
        <w:jc w:val="center"/>
        <w:rPr>
          <w:sz w:val="24"/>
        </w:rPr>
        <w:sectPr w:rsidR="00DE235B">
          <w:headerReference w:type="default" r:id="rId11"/>
          <w:footerReference w:type="default" r:id="rId12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E235B" w:rsidRDefault="00DE235B" w:rsidP="00DE235B">
      <w:pPr>
        <w:pStyle w:val="a3"/>
        <w:spacing w:before="10"/>
        <w:rPr>
          <w:sz w:val="18"/>
        </w:rPr>
      </w:pPr>
    </w:p>
    <w:tbl>
      <w:tblPr>
        <w:tblStyle w:val="TableNormal"/>
        <w:tblW w:w="14884" w:type="dxa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7"/>
        <w:gridCol w:w="4440"/>
        <w:gridCol w:w="1967"/>
      </w:tblGrid>
      <w:tr w:rsidR="00DE235B" w:rsidTr="00DE235B">
        <w:trPr>
          <w:trHeight w:val="552"/>
        </w:trPr>
        <w:tc>
          <w:tcPr>
            <w:tcW w:w="8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5" w:lineRule="exact"/>
              <w:ind w:left="3090" w:right="30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5" w:lineRule="exact"/>
              <w:ind w:left="1288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Целевое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  <w:p w:rsidR="00DE235B" w:rsidRDefault="00DE235B" w:rsidP="003752CB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DE235B" w:rsidTr="00DE235B">
        <w:trPr>
          <w:trHeight w:val="554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34.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обоснованных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жалоб,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том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отказ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оказании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помощи,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предоставляемой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рамках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территориальной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программы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E235B" w:rsidTr="00DE235B">
        <w:trPr>
          <w:trHeight w:val="276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56" w:lineRule="exact"/>
              <w:ind w:left="6610" w:right="66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доступности</w:t>
            </w:r>
            <w:proofErr w:type="spellEnd"/>
          </w:p>
        </w:tc>
      </w:tr>
      <w:tr w:rsidR="00DE235B" w:rsidTr="00DE235B">
        <w:trPr>
          <w:trHeight w:val="276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Удовлетворенность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помощью</w:t>
            </w:r>
            <w:proofErr w:type="spellEnd"/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опрошенных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DE235B" w:rsidTr="00DE235B">
        <w:trPr>
          <w:trHeight w:val="27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DE235B" w:rsidTr="00DE235B">
        <w:trPr>
          <w:trHeight w:val="276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</w:tr>
      <w:tr w:rsidR="00DE235B" w:rsidTr="00DE235B">
        <w:trPr>
          <w:trHeight w:val="555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38.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расходов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оказание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условиях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дневных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стациона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ров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общих расходах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территориальную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программу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DE235B" w:rsidTr="00DE235B">
        <w:trPr>
          <w:trHeight w:val="554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39.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расходов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оказание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амбулаторных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условиях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не-</w:t>
            </w:r>
            <w:proofErr w:type="spellEnd"/>
          </w:p>
          <w:p w:rsidR="00DE235B" w:rsidRP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отложной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форме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общих расходах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территориальную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программу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DE235B" w:rsidTr="00DE235B">
        <w:trPr>
          <w:trHeight w:val="1388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40. Доля пациентов, получивших специализированную медицинскую помощь в ста-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ционарных</w:t>
            </w:r>
            <w:proofErr w:type="spellEnd"/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условиях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медицинских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организациях,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подведомственных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федеральным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органам исполнительной власти, в общем числе пациентов, которым была оказана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медицинская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помощь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стационарных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условиях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рамках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территориальной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програм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</w:p>
          <w:p w:rsidR="00DE235B" w:rsidRDefault="00DE235B" w:rsidP="003752CB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страхования</w:t>
            </w:r>
            <w:proofErr w:type="spellEnd"/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DE235B" w:rsidTr="00DE235B">
        <w:trPr>
          <w:trHeight w:val="832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41.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посещений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выездной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патронажной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службой 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дому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для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оказания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паллиа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</w:p>
          <w:p w:rsidR="00DE235B" w:rsidRPr="00DE235B" w:rsidRDefault="00DE235B" w:rsidP="003752CB">
            <w:pPr>
              <w:pStyle w:val="TableParagraph"/>
              <w:spacing w:line="270" w:lineRule="atLeast"/>
              <w:ind w:left="57" w:right="146"/>
              <w:rPr>
                <w:sz w:val="24"/>
                <w:lang w:val="ru-RU"/>
              </w:rPr>
            </w:pPr>
            <w:proofErr w:type="spellStart"/>
            <w:r w:rsidRPr="00DE235B">
              <w:rPr>
                <w:sz w:val="24"/>
                <w:lang w:val="ru-RU"/>
              </w:rPr>
              <w:t>тивной</w:t>
            </w:r>
            <w:proofErr w:type="spellEnd"/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детскому</w:t>
            </w:r>
            <w:r w:rsidRPr="00DE235B">
              <w:rPr>
                <w:spacing w:val="-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населению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посещений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паллиативной медицинской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 детскому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населению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bookmarkStart w:id="0" w:name="_GoBack"/>
        <w:bookmarkEnd w:id="0"/>
      </w:tr>
      <w:tr w:rsidR="00DE235B" w:rsidTr="00DE235B">
        <w:trPr>
          <w:trHeight w:val="832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42.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которым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паллиативная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медицинская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помощь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месту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их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фактического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пребывания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пределами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субъекта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Российской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Федерации,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тер-</w:t>
            </w:r>
          </w:p>
          <w:p w:rsidR="00DE235B" w:rsidRPr="00DE235B" w:rsidRDefault="00DE235B" w:rsidP="003752CB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proofErr w:type="spellStart"/>
            <w:r w:rsidRPr="00DE235B">
              <w:rPr>
                <w:sz w:val="24"/>
                <w:lang w:val="ru-RU"/>
              </w:rPr>
              <w:t>ритории</w:t>
            </w:r>
            <w:proofErr w:type="spellEnd"/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которого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указанные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пациенты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зарегистрированы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месту</w:t>
            </w:r>
            <w:r w:rsidRPr="00DE235B">
              <w:rPr>
                <w:spacing w:val="-8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жительства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235B" w:rsidTr="00DE235B">
        <w:trPr>
          <w:trHeight w:val="1113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Pr="00DE235B" w:rsidRDefault="00DE235B" w:rsidP="003752CB">
            <w:pPr>
              <w:pStyle w:val="TableParagraph"/>
              <w:spacing w:line="270" w:lineRule="exact"/>
              <w:ind w:left="57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lastRenderedPageBreak/>
              <w:t>43.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территории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субъекта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Российской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Фе-</w:t>
            </w:r>
          </w:p>
          <w:p w:rsidR="00DE235B" w:rsidRPr="00DE235B" w:rsidRDefault="00DE235B" w:rsidP="003752CB">
            <w:pPr>
              <w:pStyle w:val="TableParagraph"/>
              <w:spacing w:line="270" w:lineRule="atLeast"/>
              <w:ind w:left="57" w:right="90"/>
              <w:jc w:val="both"/>
              <w:rPr>
                <w:sz w:val="24"/>
                <w:lang w:val="ru-RU"/>
              </w:rPr>
            </w:pPr>
            <w:proofErr w:type="spellStart"/>
            <w:r w:rsidRPr="00DE235B">
              <w:rPr>
                <w:sz w:val="24"/>
                <w:lang w:val="ru-RU"/>
              </w:rPr>
              <w:t>дерации</w:t>
            </w:r>
            <w:proofErr w:type="spellEnd"/>
            <w:r w:rsidRPr="00DE235B">
              <w:rPr>
                <w:sz w:val="24"/>
                <w:lang w:val="ru-RU"/>
              </w:rPr>
              <w:t xml:space="preserve"> по месту жительства, за оказание паллиативной медицинской помощи </w:t>
            </w:r>
            <w:proofErr w:type="gramStart"/>
            <w:r w:rsidRPr="00DE235B">
              <w:rPr>
                <w:sz w:val="24"/>
                <w:lang w:val="ru-RU"/>
              </w:rPr>
              <w:t>кото-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рым</w:t>
            </w:r>
            <w:proofErr w:type="gramEnd"/>
            <w:r w:rsidRPr="00DE235B">
              <w:rPr>
                <w:sz w:val="24"/>
                <w:lang w:val="ru-RU"/>
              </w:rPr>
              <w:t xml:space="preserve"> в медицинских организациях других субъектов Российской Федерации </w:t>
            </w:r>
            <w:proofErr w:type="spellStart"/>
            <w:r w:rsidRPr="00DE235B">
              <w:rPr>
                <w:sz w:val="24"/>
                <w:lang w:val="ru-RU"/>
              </w:rPr>
              <w:t>компен</w:t>
            </w:r>
            <w:proofErr w:type="spellEnd"/>
            <w:r w:rsidRPr="00DE235B">
              <w:rPr>
                <w:sz w:val="24"/>
                <w:lang w:val="ru-RU"/>
              </w:rPr>
              <w:t>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E235B">
              <w:rPr>
                <w:sz w:val="24"/>
                <w:lang w:val="ru-RU"/>
              </w:rPr>
              <w:t>сированы</w:t>
            </w:r>
            <w:proofErr w:type="spellEnd"/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затраты 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основании межрегионального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соглашения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5B" w:rsidRDefault="00DE235B" w:rsidP="003752C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E235B" w:rsidRDefault="00DE235B"/>
    <w:sectPr w:rsidR="00DE235B" w:rsidSect="00DE23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97738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63FB3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J9WAIAAHI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BPAeJ9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DE235B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19pt;margin-top:815.55pt;width:346.9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NO6omsgCAAC2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FD0D42" w:rsidRDefault="00DE235B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B" w:rsidRDefault="00DE235B">
    <w:pPr>
      <w:pStyle w:val="a3"/>
      <w:spacing w:line="14" w:lineRule="auto"/>
      <w:rPr>
        <w:sz w:val="20"/>
      </w:rPr>
    </w:pPr>
    <w:r>
      <w:pict>
        <v:line id="_x0000_s2052" style="position:absolute;z-index:-251653120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pt;margin-top:568.95pt;width:346.95pt;height:21.95pt;z-index:-251652096;mso-position-horizontal-relative:page;mso-position-vertical-relative:page" filled="f" stroked="f">
          <v:textbox inset="0,0,0,0">
            <w:txbxContent>
              <w:p w:rsidR="00DE235B" w:rsidRDefault="00DE235B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Microsoft Sans Serif" w:hAnsi="Microsoft Sans Serif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B" w:rsidRDefault="00DE23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7139940</wp:posOffset>
              </wp:positionV>
              <wp:extent cx="10690860" cy="0"/>
              <wp:effectExtent l="0" t="0" r="0" b="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086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1882E" id="Прямая соединительная линия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2.2pt" to="841.8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7225665</wp:posOffset>
              </wp:positionV>
              <wp:extent cx="4406265" cy="27876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35B" w:rsidRDefault="00DE235B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19pt;margin-top:568.95pt;width:346.95pt;height:2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ZEyAIAALY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" filled="f" stroked="f">
              <v:textbox inset="0,0,0,0">
                <w:txbxContent>
                  <w:p w:rsidR="00DE235B" w:rsidRDefault="00DE235B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B" w:rsidRDefault="00DE23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7139940</wp:posOffset>
              </wp:positionV>
              <wp:extent cx="10690860" cy="0"/>
              <wp:effectExtent l="0" t="0" r="0" b="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086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E64D0" id="Прямая соединительная линия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2.2pt" to="841.8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7225665</wp:posOffset>
              </wp:positionV>
              <wp:extent cx="4406265" cy="27876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35B" w:rsidRDefault="00DE235B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style="position:absolute;margin-left:19pt;margin-top:568.95pt;width:346.95pt;height:2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N+yAIAALY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" filled="f" stroked="f">
              <v:textbox inset="0,0,0,0">
                <w:txbxContent>
                  <w:p w:rsidR="00DE235B" w:rsidRDefault="00DE235B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97738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DE23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52pt;margin-top:35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I/yQIAALU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" filled="f" stroked="f">
              <v:textbox inset="0,0,0,0">
                <w:txbxContent>
                  <w:p w:rsidR="00FD0D42" w:rsidRDefault="00DE23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B" w:rsidRDefault="00DE235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B" w:rsidRDefault="00DE23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10218420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35B" w:rsidRDefault="00DE23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8" type="#_x0000_t202" style="position:absolute;margin-left:804.6pt;margin-top:35.1pt;width:12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" filled="f" stroked="f">
              <v:textbox inset="0,0,0,0">
                <w:txbxContent>
                  <w:p w:rsidR="00DE235B" w:rsidRDefault="00DE23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B" w:rsidRDefault="00DE23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10218420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35B" w:rsidRDefault="00DE23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margin-left:804.6pt;margin-top:35.1pt;width:12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" filled="f" stroked="f">
              <v:textbox inset="0,0,0,0">
                <w:txbxContent>
                  <w:p w:rsidR="00DE235B" w:rsidRDefault="00DE23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FB4"/>
    <w:multiLevelType w:val="multilevel"/>
    <w:tmpl w:val="DDE075C4"/>
    <w:lvl w:ilvl="0">
      <w:start w:val="8"/>
      <w:numFmt w:val="decimal"/>
      <w:lvlText w:val="%1"/>
      <w:lvlJc w:val="left"/>
      <w:pPr>
        <w:ind w:left="15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3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492"/>
      </w:pPr>
      <w:rPr>
        <w:rFonts w:hint="default"/>
        <w:lang w:val="ru-RU" w:eastAsia="en-US" w:bidi="ar-SA"/>
      </w:rPr>
    </w:lvl>
  </w:abstractNum>
  <w:abstractNum w:abstractNumId="1">
    <w:nsid w:val="11E10628"/>
    <w:multiLevelType w:val="hybridMultilevel"/>
    <w:tmpl w:val="C48481DC"/>
    <w:lvl w:ilvl="0" w:tplc="3AA2A21A">
      <w:start w:val="1"/>
      <w:numFmt w:val="decimal"/>
      <w:lvlText w:val="%1."/>
      <w:lvlJc w:val="left"/>
      <w:pPr>
        <w:ind w:left="83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8BB14">
      <w:start w:val="1"/>
      <w:numFmt w:val="upperRoman"/>
      <w:lvlText w:val="%2."/>
      <w:lvlJc w:val="left"/>
      <w:pPr>
        <w:ind w:left="494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DAC726">
      <w:numFmt w:val="bullet"/>
      <w:lvlText w:val="•"/>
      <w:lvlJc w:val="left"/>
      <w:pPr>
        <w:ind w:left="5638" w:hanging="233"/>
      </w:pPr>
      <w:rPr>
        <w:rFonts w:hint="default"/>
        <w:lang w:val="ru-RU" w:eastAsia="en-US" w:bidi="ar-SA"/>
      </w:rPr>
    </w:lvl>
    <w:lvl w:ilvl="3" w:tplc="9468C7F4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4" w:tplc="89063E32">
      <w:numFmt w:val="bullet"/>
      <w:lvlText w:val="•"/>
      <w:lvlJc w:val="left"/>
      <w:pPr>
        <w:ind w:left="7034" w:hanging="233"/>
      </w:pPr>
      <w:rPr>
        <w:rFonts w:hint="default"/>
        <w:lang w:val="ru-RU" w:eastAsia="en-US" w:bidi="ar-SA"/>
      </w:rPr>
    </w:lvl>
    <w:lvl w:ilvl="5" w:tplc="590A6396">
      <w:numFmt w:val="bullet"/>
      <w:lvlText w:val="•"/>
      <w:lvlJc w:val="left"/>
      <w:pPr>
        <w:ind w:left="7732" w:hanging="233"/>
      </w:pPr>
      <w:rPr>
        <w:rFonts w:hint="default"/>
        <w:lang w:val="ru-RU" w:eastAsia="en-US" w:bidi="ar-SA"/>
      </w:rPr>
    </w:lvl>
    <w:lvl w:ilvl="6" w:tplc="F7A4E9BC">
      <w:numFmt w:val="bullet"/>
      <w:lvlText w:val="•"/>
      <w:lvlJc w:val="left"/>
      <w:pPr>
        <w:ind w:left="8431" w:hanging="233"/>
      </w:pPr>
      <w:rPr>
        <w:rFonts w:hint="default"/>
        <w:lang w:val="ru-RU" w:eastAsia="en-US" w:bidi="ar-SA"/>
      </w:rPr>
    </w:lvl>
    <w:lvl w:ilvl="7" w:tplc="873ED766">
      <w:numFmt w:val="bullet"/>
      <w:lvlText w:val="•"/>
      <w:lvlJc w:val="left"/>
      <w:pPr>
        <w:ind w:left="9129" w:hanging="233"/>
      </w:pPr>
      <w:rPr>
        <w:rFonts w:hint="default"/>
        <w:lang w:val="ru-RU" w:eastAsia="en-US" w:bidi="ar-SA"/>
      </w:rPr>
    </w:lvl>
    <w:lvl w:ilvl="8" w:tplc="F7D65574">
      <w:numFmt w:val="bullet"/>
      <w:lvlText w:val="•"/>
      <w:lvlJc w:val="left"/>
      <w:pPr>
        <w:ind w:left="9827" w:hanging="233"/>
      </w:pPr>
      <w:rPr>
        <w:rFonts w:hint="default"/>
        <w:lang w:val="ru-RU" w:eastAsia="en-US" w:bidi="ar-SA"/>
      </w:rPr>
    </w:lvl>
  </w:abstractNum>
  <w:abstractNum w:abstractNumId="2">
    <w:nsid w:val="19045802"/>
    <w:multiLevelType w:val="multilevel"/>
    <w:tmpl w:val="62A835FA"/>
    <w:lvl w:ilvl="0">
      <w:start w:val="4"/>
      <w:numFmt w:val="decimal"/>
      <w:lvlText w:val="%1"/>
      <w:lvlJc w:val="left"/>
      <w:pPr>
        <w:ind w:left="83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1"/>
      </w:pPr>
      <w:rPr>
        <w:rFonts w:hint="default"/>
        <w:lang w:val="ru-RU" w:eastAsia="en-US" w:bidi="ar-SA"/>
      </w:rPr>
    </w:lvl>
  </w:abstractNum>
  <w:abstractNum w:abstractNumId="3">
    <w:nsid w:val="1F581DF3"/>
    <w:multiLevelType w:val="multilevel"/>
    <w:tmpl w:val="223C9EB4"/>
    <w:lvl w:ilvl="0">
      <w:start w:val="1"/>
      <w:numFmt w:val="decimal"/>
      <w:lvlText w:val="%1"/>
      <w:lvlJc w:val="left"/>
      <w:pPr>
        <w:ind w:left="83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6"/>
      </w:pPr>
      <w:rPr>
        <w:rFonts w:hint="default"/>
        <w:lang w:val="ru-RU" w:eastAsia="en-US" w:bidi="ar-SA"/>
      </w:rPr>
    </w:lvl>
  </w:abstractNum>
  <w:abstractNum w:abstractNumId="4">
    <w:nsid w:val="229E4A42"/>
    <w:multiLevelType w:val="multilevel"/>
    <w:tmpl w:val="F316509A"/>
    <w:lvl w:ilvl="0">
      <w:start w:val="5"/>
      <w:numFmt w:val="decimal"/>
      <w:lvlText w:val="%1"/>
      <w:lvlJc w:val="left"/>
      <w:pPr>
        <w:ind w:left="832" w:hanging="52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32" w:hanging="5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8"/>
      </w:pPr>
      <w:rPr>
        <w:rFonts w:hint="default"/>
        <w:lang w:val="ru-RU" w:eastAsia="en-US" w:bidi="ar-SA"/>
      </w:rPr>
    </w:lvl>
  </w:abstractNum>
  <w:abstractNum w:abstractNumId="5">
    <w:nsid w:val="24BD1144"/>
    <w:multiLevelType w:val="multilevel"/>
    <w:tmpl w:val="B18CC190"/>
    <w:lvl w:ilvl="0">
      <w:start w:val="2"/>
      <w:numFmt w:val="decimal"/>
      <w:lvlText w:val="%1"/>
      <w:lvlJc w:val="left"/>
      <w:pPr>
        <w:ind w:left="83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4"/>
      </w:pPr>
      <w:rPr>
        <w:rFonts w:hint="default"/>
        <w:lang w:val="ru-RU" w:eastAsia="en-US" w:bidi="ar-SA"/>
      </w:rPr>
    </w:lvl>
  </w:abstractNum>
  <w:abstractNum w:abstractNumId="6">
    <w:nsid w:val="472066A9"/>
    <w:multiLevelType w:val="hybridMultilevel"/>
    <w:tmpl w:val="7C789DC6"/>
    <w:lvl w:ilvl="0" w:tplc="2D44EC7C">
      <w:start w:val="1"/>
      <w:numFmt w:val="decimal"/>
      <w:lvlText w:val="%1"/>
      <w:lvlJc w:val="left"/>
      <w:pPr>
        <w:ind w:left="226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EC6BA">
      <w:numFmt w:val="bullet"/>
      <w:lvlText w:val="•"/>
      <w:lvlJc w:val="left"/>
      <w:pPr>
        <w:ind w:left="1813" w:hanging="204"/>
      </w:pPr>
      <w:rPr>
        <w:rFonts w:hint="default"/>
        <w:lang w:val="ru-RU" w:eastAsia="en-US" w:bidi="ar-SA"/>
      </w:rPr>
    </w:lvl>
    <w:lvl w:ilvl="2" w:tplc="827E9BCC">
      <w:numFmt w:val="bullet"/>
      <w:lvlText w:val="•"/>
      <w:lvlJc w:val="left"/>
      <w:pPr>
        <w:ind w:left="3407" w:hanging="204"/>
      </w:pPr>
      <w:rPr>
        <w:rFonts w:hint="default"/>
        <w:lang w:val="ru-RU" w:eastAsia="en-US" w:bidi="ar-SA"/>
      </w:rPr>
    </w:lvl>
    <w:lvl w:ilvl="3" w:tplc="89BC943E">
      <w:numFmt w:val="bullet"/>
      <w:lvlText w:val="•"/>
      <w:lvlJc w:val="left"/>
      <w:pPr>
        <w:ind w:left="5000" w:hanging="204"/>
      </w:pPr>
      <w:rPr>
        <w:rFonts w:hint="default"/>
        <w:lang w:val="ru-RU" w:eastAsia="en-US" w:bidi="ar-SA"/>
      </w:rPr>
    </w:lvl>
    <w:lvl w:ilvl="4" w:tplc="9EAE23F0">
      <w:numFmt w:val="bullet"/>
      <w:lvlText w:val="•"/>
      <w:lvlJc w:val="left"/>
      <w:pPr>
        <w:ind w:left="6594" w:hanging="204"/>
      </w:pPr>
      <w:rPr>
        <w:rFonts w:hint="default"/>
        <w:lang w:val="ru-RU" w:eastAsia="en-US" w:bidi="ar-SA"/>
      </w:rPr>
    </w:lvl>
    <w:lvl w:ilvl="5" w:tplc="0FBCE6D6">
      <w:numFmt w:val="bullet"/>
      <w:lvlText w:val="•"/>
      <w:lvlJc w:val="left"/>
      <w:pPr>
        <w:ind w:left="8188" w:hanging="204"/>
      </w:pPr>
      <w:rPr>
        <w:rFonts w:hint="default"/>
        <w:lang w:val="ru-RU" w:eastAsia="en-US" w:bidi="ar-SA"/>
      </w:rPr>
    </w:lvl>
    <w:lvl w:ilvl="6" w:tplc="62A84BA8">
      <w:numFmt w:val="bullet"/>
      <w:lvlText w:val="•"/>
      <w:lvlJc w:val="left"/>
      <w:pPr>
        <w:ind w:left="9781" w:hanging="204"/>
      </w:pPr>
      <w:rPr>
        <w:rFonts w:hint="default"/>
        <w:lang w:val="ru-RU" w:eastAsia="en-US" w:bidi="ar-SA"/>
      </w:rPr>
    </w:lvl>
    <w:lvl w:ilvl="7" w:tplc="F900059C">
      <w:numFmt w:val="bullet"/>
      <w:lvlText w:val="•"/>
      <w:lvlJc w:val="left"/>
      <w:pPr>
        <w:ind w:left="11375" w:hanging="204"/>
      </w:pPr>
      <w:rPr>
        <w:rFonts w:hint="default"/>
        <w:lang w:val="ru-RU" w:eastAsia="en-US" w:bidi="ar-SA"/>
      </w:rPr>
    </w:lvl>
    <w:lvl w:ilvl="8" w:tplc="8362A9AE">
      <w:numFmt w:val="bullet"/>
      <w:lvlText w:val="•"/>
      <w:lvlJc w:val="left"/>
      <w:pPr>
        <w:ind w:left="12968" w:hanging="204"/>
      </w:pPr>
      <w:rPr>
        <w:rFonts w:hint="default"/>
        <w:lang w:val="ru-RU" w:eastAsia="en-US" w:bidi="ar-SA"/>
      </w:rPr>
    </w:lvl>
  </w:abstractNum>
  <w:abstractNum w:abstractNumId="7">
    <w:nsid w:val="4CB616A9"/>
    <w:multiLevelType w:val="multilevel"/>
    <w:tmpl w:val="563A81CE"/>
    <w:lvl w:ilvl="0">
      <w:start w:val="7"/>
      <w:numFmt w:val="decimal"/>
      <w:lvlText w:val="%1"/>
      <w:lvlJc w:val="left"/>
      <w:pPr>
        <w:ind w:left="31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516"/>
      </w:pPr>
      <w:rPr>
        <w:rFonts w:hint="default"/>
        <w:lang w:val="ru-RU" w:eastAsia="en-US" w:bidi="ar-SA"/>
      </w:rPr>
    </w:lvl>
  </w:abstractNum>
  <w:abstractNum w:abstractNumId="8">
    <w:nsid w:val="52C044BB"/>
    <w:multiLevelType w:val="multilevel"/>
    <w:tmpl w:val="52B4545E"/>
    <w:lvl w:ilvl="0">
      <w:start w:val="5"/>
      <w:numFmt w:val="decimal"/>
      <w:lvlText w:val="%1"/>
      <w:lvlJc w:val="left"/>
      <w:pPr>
        <w:ind w:left="83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3"/>
      </w:pPr>
      <w:rPr>
        <w:rFonts w:hint="default"/>
        <w:lang w:val="ru-RU" w:eastAsia="en-US" w:bidi="ar-SA"/>
      </w:rPr>
    </w:lvl>
  </w:abstractNum>
  <w:abstractNum w:abstractNumId="9">
    <w:nsid w:val="598A56F5"/>
    <w:multiLevelType w:val="hybridMultilevel"/>
    <w:tmpl w:val="64F6A69A"/>
    <w:lvl w:ilvl="0" w:tplc="0ACED4B6">
      <w:start w:val="1"/>
      <w:numFmt w:val="decimal"/>
      <w:lvlText w:val="%1."/>
      <w:lvlJc w:val="left"/>
      <w:pPr>
        <w:ind w:left="43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A1FF8">
      <w:numFmt w:val="bullet"/>
      <w:lvlText w:val="•"/>
      <w:lvlJc w:val="left"/>
      <w:pPr>
        <w:ind w:left="5016" w:hanging="281"/>
      </w:pPr>
      <w:rPr>
        <w:rFonts w:hint="default"/>
        <w:lang w:val="ru-RU" w:eastAsia="en-US" w:bidi="ar-SA"/>
      </w:rPr>
    </w:lvl>
    <w:lvl w:ilvl="2" w:tplc="B838C75A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3" w:tplc="3B209666">
      <w:numFmt w:val="bullet"/>
      <w:lvlText w:val="•"/>
      <w:lvlJc w:val="left"/>
      <w:pPr>
        <w:ind w:left="6369" w:hanging="281"/>
      </w:pPr>
      <w:rPr>
        <w:rFonts w:hint="default"/>
        <w:lang w:val="ru-RU" w:eastAsia="en-US" w:bidi="ar-SA"/>
      </w:rPr>
    </w:lvl>
    <w:lvl w:ilvl="4" w:tplc="59603416">
      <w:numFmt w:val="bullet"/>
      <w:lvlText w:val="•"/>
      <w:lvlJc w:val="left"/>
      <w:pPr>
        <w:ind w:left="7045" w:hanging="281"/>
      </w:pPr>
      <w:rPr>
        <w:rFonts w:hint="default"/>
        <w:lang w:val="ru-RU" w:eastAsia="en-US" w:bidi="ar-SA"/>
      </w:rPr>
    </w:lvl>
    <w:lvl w:ilvl="5" w:tplc="96F4A8FC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  <w:lvl w:ilvl="6" w:tplc="4D10F84A">
      <w:numFmt w:val="bullet"/>
      <w:lvlText w:val="•"/>
      <w:lvlJc w:val="left"/>
      <w:pPr>
        <w:ind w:left="8398" w:hanging="281"/>
      </w:pPr>
      <w:rPr>
        <w:rFonts w:hint="default"/>
        <w:lang w:val="ru-RU" w:eastAsia="en-US" w:bidi="ar-SA"/>
      </w:rPr>
    </w:lvl>
    <w:lvl w:ilvl="7" w:tplc="B8F2C060">
      <w:numFmt w:val="bullet"/>
      <w:lvlText w:val="•"/>
      <w:lvlJc w:val="left"/>
      <w:pPr>
        <w:ind w:left="9074" w:hanging="281"/>
      </w:pPr>
      <w:rPr>
        <w:rFonts w:hint="default"/>
        <w:lang w:val="ru-RU" w:eastAsia="en-US" w:bidi="ar-SA"/>
      </w:rPr>
    </w:lvl>
    <w:lvl w:ilvl="8" w:tplc="C138F942">
      <w:numFmt w:val="bullet"/>
      <w:lvlText w:val="•"/>
      <w:lvlJc w:val="left"/>
      <w:pPr>
        <w:ind w:left="9751" w:hanging="281"/>
      </w:pPr>
      <w:rPr>
        <w:rFonts w:hint="default"/>
        <w:lang w:val="ru-RU" w:eastAsia="en-US" w:bidi="ar-SA"/>
      </w:rPr>
    </w:lvl>
  </w:abstractNum>
  <w:abstractNum w:abstractNumId="10">
    <w:nsid w:val="5C4E6A4B"/>
    <w:multiLevelType w:val="multilevel"/>
    <w:tmpl w:val="EE34000A"/>
    <w:lvl w:ilvl="0">
      <w:start w:val="6"/>
      <w:numFmt w:val="decimal"/>
      <w:lvlText w:val="%1"/>
      <w:lvlJc w:val="left"/>
      <w:pPr>
        <w:ind w:left="83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3"/>
      </w:pPr>
      <w:rPr>
        <w:rFonts w:hint="default"/>
        <w:lang w:val="ru-RU" w:eastAsia="en-US" w:bidi="ar-SA"/>
      </w:rPr>
    </w:lvl>
  </w:abstractNum>
  <w:abstractNum w:abstractNumId="11">
    <w:nsid w:val="68B35CB7"/>
    <w:multiLevelType w:val="multilevel"/>
    <w:tmpl w:val="F42A7F64"/>
    <w:lvl w:ilvl="0">
      <w:start w:val="3"/>
      <w:numFmt w:val="decimal"/>
      <w:lvlText w:val="%1"/>
      <w:lvlJc w:val="left"/>
      <w:pPr>
        <w:ind w:left="83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6"/>
      </w:pPr>
      <w:rPr>
        <w:rFonts w:hint="default"/>
        <w:lang w:val="ru-RU" w:eastAsia="en-US" w:bidi="ar-SA"/>
      </w:rPr>
    </w:lvl>
  </w:abstractNum>
  <w:abstractNum w:abstractNumId="12">
    <w:nsid w:val="71603E71"/>
    <w:multiLevelType w:val="hybridMultilevel"/>
    <w:tmpl w:val="4998A91E"/>
    <w:lvl w:ilvl="0" w:tplc="7384F952">
      <w:start w:val="1"/>
      <w:numFmt w:val="decimal"/>
      <w:lvlText w:val="%1"/>
      <w:lvlJc w:val="left"/>
      <w:pPr>
        <w:ind w:left="226" w:hanging="1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2EC68">
      <w:numFmt w:val="bullet"/>
      <w:lvlText w:val="•"/>
      <w:lvlJc w:val="left"/>
      <w:pPr>
        <w:ind w:left="1813" w:hanging="192"/>
      </w:pPr>
      <w:rPr>
        <w:rFonts w:hint="default"/>
        <w:lang w:val="ru-RU" w:eastAsia="en-US" w:bidi="ar-SA"/>
      </w:rPr>
    </w:lvl>
    <w:lvl w:ilvl="2" w:tplc="1A06DBBC">
      <w:numFmt w:val="bullet"/>
      <w:lvlText w:val="•"/>
      <w:lvlJc w:val="left"/>
      <w:pPr>
        <w:ind w:left="3407" w:hanging="192"/>
      </w:pPr>
      <w:rPr>
        <w:rFonts w:hint="default"/>
        <w:lang w:val="ru-RU" w:eastAsia="en-US" w:bidi="ar-SA"/>
      </w:rPr>
    </w:lvl>
    <w:lvl w:ilvl="3" w:tplc="79BA3338">
      <w:numFmt w:val="bullet"/>
      <w:lvlText w:val="•"/>
      <w:lvlJc w:val="left"/>
      <w:pPr>
        <w:ind w:left="5000" w:hanging="192"/>
      </w:pPr>
      <w:rPr>
        <w:rFonts w:hint="default"/>
        <w:lang w:val="ru-RU" w:eastAsia="en-US" w:bidi="ar-SA"/>
      </w:rPr>
    </w:lvl>
    <w:lvl w:ilvl="4" w:tplc="3168B2D0">
      <w:numFmt w:val="bullet"/>
      <w:lvlText w:val="•"/>
      <w:lvlJc w:val="left"/>
      <w:pPr>
        <w:ind w:left="6594" w:hanging="192"/>
      </w:pPr>
      <w:rPr>
        <w:rFonts w:hint="default"/>
        <w:lang w:val="ru-RU" w:eastAsia="en-US" w:bidi="ar-SA"/>
      </w:rPr>
    </w:lvl>
    <w:lvl w:ilvl="5" w:tplc="7A98B232">
      <w:numFmt w:val="bullet"/>
      <w:lvlText w:val="•"/>
      <w:lvlJc w:val="left"/>
      <w:pPr>
        <w:ind w:left="8188" w:hanging="192"/>
      </w:pPr>
      <w:rPr>
        <w:rFonts w:hint="default"/>
        <w:lang w:val="ru-RU" w:eastAsia="en-US" w:bidi="ar-SA"/>
      </w:rPr>
    </w:lvl>
    <w:lvl w:ilvl="6" w:tplc="C64AB3E2">
      <w:numFmt w:val="bullet"/>
      <w:lvlText w:val="•"/>
      <w:lvlJc w:val="left"/>
      <w:pPr>
        <w:ind w:left="9781" w:hanging="192"/>
      </w:pPr>
      <w:rPr>
        <w:rFonts w:hint="default"/>
        <w:lang w:val="ru-RU" w:eastAsia="en-US" w:bidi="ar-SA"/>
      </w:rPr>
    </w:lvl>
    <w:lvl w:ilvl="7" w:tplc="85E04D14">
      <w:numFmt w:val="bullet"/>
      <w:lvlText w:val="•"/>
      <w:lvlJc w:val="left"/>
      <w:pPr>
        <w:ind w:left="11375" w:hanging="192"/>
      </w:pPr>
      <w:rPr>
        <w:rFonts w:hint="default"/>
        <w:lang w:val="ru-RU" w:eastAsia="en-US" w:bidi="ar-SA"/>
      </w:rPr>
    </w:lvl>
    <w:lvl w:ilvl="8" w:tplc="59AC78E0">
      <w:numFmt w:val="bullet"/>
      <w:lvlText w:val="•"/>
      <w:lvlJc w:val="left"/>
      <w:pPr>
        <w:ind w:left="12968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86"/>
    <w:rsid w:val="006E4886"/>
    <w:rsid w:val="0097738E"/>
    <w:rsid w:val="00A0245E"/>
    <w:rsid w:val="00D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0C875E64-49BA-4221-8752-498B1B47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7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E235B"/>
    <w:pPr>
      <w:spacing w:line="319" w:lineRule="exact"/>
      <w:ind w:left="4736" w:right="9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3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73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7738E"/>
    <w:pPr>
      <w:ind w:left="832" w:firstLine="708"/>
      <w:jc w:val="both"/>
    </w:pPr>
  </w:style>
  <w:style w:type="character" w:customStyle="1" w:styleId="10">
    <w:name w:val="Заголовок 1 Знак"/>
    <w:basedOn w:val="a0"/>
    <w:link w:val="1"/>
    <w:uiPriority w:val="1"/>
    <w:rsid w:val="00DE235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E2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DE235B"/>
    <w:pPr>
      <w:spacing w:before="60"/>
      <w:ind w:left="646"/>
      <w:jc w:val="center"/>
    </w:pPr>
    <w:rPr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uiPriority w:val="1"/>
    <w:rsid w:val="00DE235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DE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3</cp:revision>
  <dcterms:created xsi:type="dcterms:W3CDTF">2022-04-18T09:42:00Z</dcterms:created>
  <dcterms:modified xsi:type="dcterms:W3CDTF">2022-04-18T09:45:00Z</dcterms:modified>
</cp:coreProperties>
</file>